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drawings/drawing1.xml" ContentType="application/vnd.openxmlformats-officedocument.drawingml.chartshapes+xml"/>
  <Override PartName="/word/charts/chart2.xml" ContentType="application/vnd.openxmlformats-officedocument.drawingml.chart+xml"/>
  <Override PartName="/word/charts/chart3.xml" ContentType="application/vnd.openxmlformats-officedocument.drawingml.chart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0006E" w:rsidRPr="00861A8D" w:rsidRDefault="0070006E" w:rsidP="00FE4A66">
      <w:pPr>
        <w:pStyle w:val="a3"/>
        <w:autoSpaceDE w:val="0"/>
        <w:autoSpaceDN w:val="0"/>
        <w:adjustRightInd w:val="0"/>
        <w:spacing w:after="0" w:line="240" w:lineRule="auto"/>
        <w:ind w:left="5245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Приложение №3</w:t>
      </w:r>
    </w:p>
    <w:p w:rsidR="0070006E" w:rsidRPr="00861A8D" w:rsidRDefault="0070006E" w:rsidP="00FE4A66">
      <w:pPr>
        <w:pStyle w:val="a3"/>
        <w:autoSpaceDE w:val="0"/>
        <w:autoSpaceDN w:val="0"/>
        <w:adjustRightInd w:val="0"/>
        <w:spacing w:after="0" w:line="240" w:lineRule="auto"/>
        <w:ind w:left="5245"/>
        <w:jc w:val="right"/>
        <w:rPr>
          <w:rFonts w:ascii="Times New Roman" w:hAnsi="Times New Roman"/>
          <w:sz w:val="24"/>
          <w:szCs w:val="24"/>
        </w:rPr>
      </w:pPr>
      <w:r w:rsidRPr="00861A8D">
        <w:rPr>
          <w:rFonts w:ascii="Times New Roman" w:hAnsi="Times New Roman"/>
          <w:sz w:val="24"/>
          <w:szCs w:val="24"/>
        </w:rPr>
        <w:t>к муниципальной целевой программе</w:t>
      </w:r>
    </w:p>
    <w:p w:rsidR="0070006E" w:rsidRPr="00861A8D" w:rsidRDefault="0070006E" w:rsidP="00FE4A66">
      <w:pPr>
        <w:pStyle w:val="a3"/>
        <w:autoSpaceDE w:val="0"/>
        <w:autoSpaceDN w:val="0"/>
        <w:adjustRightInd w:val="0"/>
        <w:spacing w:after="0" w:line="240" w:lineRule="auto"/>
        <w:ind w:left="5245"/>
        <w:jc w:val="right"/>
        <w:rPr>
          <w:rFonts w:ascii="Times New Roman" w:hAnsi="Times New Roman"/>
          <w:sz w:val="24"/>
          <w:szCs w:val="24"/>
        </w:rPr>
      </w:pPr>
      <w:r w:rsidRPr="00861A8D">
        <w:rPr>
          <w:rFonts w:ascii="Times New Roman" w:hAnsi="Times New Roman"/>
          <w:sz w:val="24"/>
          <w:szCs w:val="24"/>
        </w:rPr>
        <w:t xml:space="preserve">«Развитие образования Республики </w:t>
      </w:r>
    </w:p>
    <w:p w:rsidR="0070006E" w:rsidRPr="00861A8D" w:rsidRDefault="0070006E" w:rsidP="00FE4A66">
      <w:pPr>
        <w:pStyle w:val="a3"/>
        <w:autoSpaceDE w:val="0"/>
        <w:autoSpaceDN w:val="0"/>
        <w:adjustRightInd w:val="0"/>
        <w:spacing w:after="0" w:line="240" w:lineRule="auto"/>
        <w:ind w:left="5245"/>
        <w:jc w:val="right"/>
        <w:rPr>
          <w:rFonts w:ascii="Times New Roman" w:hAnsi="Times New Roman"/>
          <w:sz w:val="24"/>
          <w:szCs w:val="24"/>
        </w:rPr>
      </w:pPr>
      <w:r w:rsidRPr="00861A8D">
        <w:rPr>
          <w:rFonts w:ascii="Times New Roman" w:hAnsi="Times New Roman"/>
          <w:sz w:val="24"/>
          <w:szCs w:val="24"/>
        </w:rPr>
        <w:t>Саха (Якутия) на 2016-2018 годы»</w:t>
      </w:r>
    </w:p>
    <w:p w:rsidR="0070006E" w:rsidRPr="00861A8D" w:rsidRDefault="0070006E" w:rsidP="0070006E">
      <w:pPr>
        <w:pStyle w:val="a3"/>
        <w:autoSpaceDE w:val="0"/>
        <w:autoSpaceDN w:val="0"/>
        <w:adjustRightInd w:val="0"/>
        <w:spacing w:after="0" w:line="240" w:lineRule="auto"/>
        <w:ind w:left="5245"/>
        <w:rPr>
          <w:rFonts w:ascii="Times New Roman" w:hAnsi="Times New Roman"/>
          <w:sz w:val="24"/>
          <w:szCs w:val="24"/>
        </w:rPr>
      </w:pPr>
    </w:p>
    <w:p w:rsidR="0070006E" w:rsidRDefault="0070006E" w:rsidP="0070006E">
      <w:pPr>
        <w:pStyle w:val="a3"/>
        <w:autoSpaceDE w:val="0"/>
        <w:autoSpaceDN w:val="0"/>
        <w:adjustRightInd w:val="0"/>
        <w:spacing w:after="0" w:line="240" w:lineRule="auto"/>
        <w:ind w:left="1080"/>
        <w:jc w:val="center"/>
        <w:rPr>
          <w:rFonts w:ascii="Times New Roman" w:hAnsi="Times New Roman"/>
          <w:b/>
          <w:sz w:val="24"/>
          <w:szCs w:val="24"/>
        </w:rPr>
      </w:pPr>
    </w:p>
    <w:p w:rsidR="0070006E" w:rsidRDefault="0070006E" w:rsidP="0070006E">
      <w:pPr>
        <w:pStyle w:val="a3"/>
        <w:autoSpaceDE w:val="0"/>
        <w:autoSpaceDN w:val="0"/>
        <w:adjustRightInd w:val="0"/>
        <w:spacing w:after="0" w:line="240" w:lineRule="auto"/>
        <w:ind w:left="1080"/>
        <w:jc w:val="center"/>
        <w:rPr>
          <w:rFonts w:ascii="Times New Roman" w:hAnsi="Times New Roman"/>
          <w:b/>
          <w:sz w:val="24"/>
          <w:szCs w:val="24"/>
        </w:rPr>
      </w:pPr>
    </w:p>
    <w:p w:rsidR="0070006E" w:rsidRDefault="0070006E" w:rsidP="0070006E">
      <w:pPr>
        <w:pStyle w:val="a3"/>
        <w:autoSpaceDE w:val="0"/>
        <w:autoSpaceDN w:val="0"/>
        <w:adjustRightInd w:val="0"/>
        <w:spacing w:after="0" w:line="240" w:lineRule="auto"/>
        <w:ind w:left="1080"/>
        <w:jc w:val="center"/>
        <w:rPr>
          <w:rFonts w:ascii="Times New Roman" w:hAnsi="Times New Roman"/>
          <w:b/>
          <w:sz w:val="24"/>
          <w:szCs w:val="24"/>
        </w:rPr>
      </w:pPr>
    </w:p>
    <w:p w:rsidR="0070006E" w:rsidRDefault="0070006E" w:rsidP="0070006E">
      <w:pPr>
        <w:pStyle w:val="a3"/>
        <w:autoSpaceDE w:val="0"/>
        <w:autoSpaceDN w:val="0"/>
        <w:adjustRightInd w:val="0"/>
        <w:spacing w:after="0" w:line="240" w:lineRule="auto"/>
        <w:ind w:left="1080"/>
        <w:jc w:val="center"/>
        <w:rPr>
          <w:rFonts w:ascii="Times New Roman" w:hAnsi="Times New Roman"/>
          <w:b/>
          <w:sz w:val="24"/>
          <w:szCs w:val="24"/>
        </w:rPr>
      </w:pPr>
    </w:p>
    <w:p w:rsidR="0070006E" w:rsidRDefault="0070006E" w:rsidP="0070006E">
      <w:pPr>
        <w:pStyle w:val="a3"/>
        <w:autoSpaceDE w:val="0"/>
        <w:autoSpaceDN w:val="0"/>
        <w:adjustRightInd w:val="0"/>
        <w:spacing w:after="0" w:line="240" w:lineRule="auto"/>
        <w:ind w:left="1080"/>
        <w:jc w:val="center"/>
        <w:rPr>
          <w:rFonts w:ascii="Times New Roman" w:hAnsi="Times New Roman"/>
          <w:b/>
          <w:sz w:val="24"/>
          <w:szCs w:val="24"/>
        </w:rPr>
      </w:pPr>
    </w:p>
    <w:p w:rsidR="0070006E" w:rsidRDefault="0070006E" w:rsidP="0070006E">
      <w:pPr>
        <w:pStyle w:val="a3"/>
        <w:autoSpaceDE w:val="0"/>
        <w:autoSpaceDN w:val="0"/>
        <w:adjustRightInd w:val="0"/>
        <w:spacing w:after="0" w:line="240" w:lineRule="auto"/>
        <w:ind w:left="1080"/>
        <w:jc w:val="center"/>
        <w:rPr>
          <w:rFonts w:ascii="Times New Roman" w:hAnsi="Times New Roman"/>
          <w:b/>
          <w:sz w:val="24"/>
          <w:szCs w:val="24"/>
        </w:rPr>
      </w:pPr>
    </w:p>
    <w:p w:rsidR="0070006E" w:rsidRDefault="0070006E" w:rsidP="0070006E">
      <w:pPr>
        <w:pStyle w:val="a3"/>
        <w:autoSpaceDE w:val="0"/>
        <w:autoSpaceDN w:val="0"/>
        <w:adjustRightInd w:val="0"/>
        <w:spacing w:after="0" w:line="240" w:lineRule="auto"/>
        <w:ind w:left="1080"/>
        <w:jc w:val="center"/>
        <w:rPr>
          <w:rFonts w:ascii="Times New Roman" w:hAnsi="Times New Roman"/>
          <w:b/>
          <w:sz w:val="24"/>
          <w:szCs w:val="24"/>
        </w:rPr>
      </w:pPr>
    </w:p>
    <w:p w:rsidR="0070006E" w:rsidRDefault="0070006E" w:rsidP="0070006E">
      <w:pPr>
        <w:pStyle w:val="a3"/>
        <w:autoSpaceDE w:val="0"/>
        <w:autoSpaceDN w:val="0"/>
        <w:adjustRightInd w:val="0"/>
        <w:spacing w:after="0" w:line="240" w:lineRule="auto"/>
        <w:ind w:left="1080"/>
        <w:jc w:val="center"/>
        <w:rPr>
          <w:rFonts w:ascii="Times New Roman" w:hAnsi="Times New Roman"/>
          <w:b/>
          <w:sz w:val="24"/>
          <w:szCs w:val="24"/>
        </w:rPr>
      </w:pPr>
    </w:p>
    <w:p w:rsidR="0070006E" w:rsidRDefault="0070006E" w:rsidP="0070006E">
      <w:pPr>
        <w:pStyle w:val="a3"/>
        <w:autoSpaceDE w:val="0"/>
        <w:autoSpaceDN w:val="0"/>
        <w:adjustRightInd w:val="0"/>
        <w:spacing w:after="0" w:line="240" w:lineRule="auto"/>
        <w:ind w:left="1080"/>
        <w:jc w:val="center"/>
        <w:rPr>
          <w:rFonts w:ascii="Times New Roman" w:hAnsi="Times New Roman"/>
          <w:b/>
          <w:sz w:val="24"/>
          <w:szCs w:val="24"/>
        </w:rPr>
      </w:pPr>
    </w:p>
    <w:p w:rsidR="0070006E" w:rsidRDefault="0070006E" w:rsidP="0070006E">
      <w:pPr>
        <w:pStyle w:val="a3"/>
        <w:autoSpaceDE w:val="0"/>
        <w:autoSpaceDN w:val="0"/>
        <w:adjustRightInd w:val="0"/>
        <w:spacing w:after="0" w:line="240" w:lineRule="auto"/>
        <w:ind w:left="1080"/>
        <w:jc w:val="center"/>
        <w:rPr>
          <w:rFonts w:ascii="Times New Roman" w:hAnsi="Times New Roman"/>
          <w:b/>
          <w:sz w:val="24"/>
          <w:szCs w:val="24"/>
        </w:rPr>
      </w:pPr>
    </w:p>
    <w:p w:rsidR="0070006E" w:rsidRDefault="0070006E" w:rsidP="0070006E">
      <w:pPr>
        <w:pStyle w:val="a3"/>
        <w:autoSpaceDE w:val="0"/>
        <w:autoSpaceDN w:val="0"/>
        <w:adjustRightInd w:val="0"/>
        <w:spacing w:after="0" w:line="240" w:lineRule="auto"/>
        <w:ind w:left="1080"/>
        <w:jc w:val="center"/>
        <w:rPr>
          <w:rFonts w:ascii="Times New Roman" w:hAnsi="Times New Roman"/>
          <w:b/>
          <w:sz w:val="24"/>
          <w:szCs w:val="24"/>
        </w:rPr>
      </w:pPr>
    </w:p>
    <w:p w:rsidR="0070006E" w:rsidRDefault="0070006E" w:rsidP="0070006E">
      <w:pPr>
        <w:pStyle w:val="a3"/>
        <w:autoSpaceDE w:val="0"/>
        <w:autoSpaceDN w:val="0"/>
        <w:adjustRightInd w:val="0"/>
        <w:spacing w:after="0" w:line="240" w:lineRule="auto"/>
        <w:ind w:left="1080"/>
        <w:jc w:val="center"/>
        <w:rPr>
          <w:rFonts w:ascii="Times New Roman" w:hAnsi="Times New Roman"/>
          <w:b/>
          <w:sz w:val="24"/>
          <w:szCs w:val="24"/>
        </w:rPr>
      </w:pPr>
    </w:p>
    <w:p w:rsidR="0070006E" w:rsidRDefault="0070006E" w:rsidP="0070006E">
      <w:pPr>
        <w:pStyle w:val="a3"/>
        <w:autoSpaceDE w:val="0"/>
        <w:autoSpaceDN w:val="0"/>
        <w:adjustRightInd w:val="0"/>
        <w:spacing w:after="0" w:line="240" w:lineRule="auto"/>
        <w:ind w:left="1080"/>
        <w:jc w:val="center"/>
        <w:rPr>
          <w:rFonts w:ascii="Times New Roman" w:hAnsi="Times New Roman"/>
          <w:b/>
          <w:sz w:val="24"/>
          <w:szCs w:val="24"/>
        </w:rPr>
      </w:pPr>
    </w:p>
    <w:p w:rsidR="0070006E" w:rsidRDefault="0070006E" w:rsidP="0070006E">
      <w:pPr>
        <w:pStyle w:val="a3"/>
        <w:autoSpaceDE w:val="0"/>
        <w:autoSpaceDN w:val="0"/>
        <w:adjustRightInd w:val="0"/>
        <w:spacing w:after="0" w:line="240" w:lineRule="auto"/>
        <w:ind w:left="1080"/>
        <w:jc w:val="center"/>
        <w:rPr>
          <w:rFonts w:ascii="Times New Roman" w:hAnsi="Times New Roman"/>
          <w:b/>
          <w:sz w:val="24"/>
          <w:szCs w:val="24"/>
        </w:rPr>
      </w:pPr>
    </w:p>
    <w:p w:rsidR="0070006E" w:rsidRDefault="0070006E" w:rsidP="0070006E">
      <w:pPr>
        <w:pStyle w:val="a3"/>
        <w:autoSpaceDE w:val="0"/>
        <w:autoSpaceDN w:val="0"/>
        <w:adjustRightInd w:val="0"/>
        <w:spacing w:after="0" w:line="240" w:lineRule="auto"/>
        <w:ind w:left="1080"/>
        <w:jc w:val="center"/>
        <w:rPr>
          <w:rFonts w:ascii="Times New Roman" w:hAnsi="Times New Roman"/>
          <w:b/>
          <w:sz w:val="24"/>
          <w:szCs w:val="24"/>
        </w:rPr>
      </w:pPr>
    </w:p>
    <w:p w:rsidR="0070006E" w:rsidRPr="00861A8D" w:rsidRDefault="0070006E" w:rsidP="0070006E">
      <w:pPr>
        <w:pStyle w:val="a3"/>
        <w:autoSpaceDE w:val="0"/>
        <w:autoSpaceDN w:val="0"/>
        <w:adjustRightInd w:val="0"/>
        <w:spacing w:after="0" w:line="240" w:lineRule="auto"/>
        <w:ind w:left="1080"/>
        <w:jc w:val="center"/>
        <w:rPr>
          <w:rFonts w:ascii="Times New Roman" w:hAnsi="Times New Roman"/>
          <w:b/>
          <w:sz w:val="32"/>
          <w:szCs w:val="32"/>
        </w:rPr>
      </w:pPr>
    </w:p>
    <w:p w:rsidR="0070006E" w:rsidRDefault="0070006E" w:rsidP="00FE4A66">
      <w:pPr>
        <w:pStyle w:val="a3"/>
        <w:autoSpaceDE w:val="0"/>
        <w:autoSpaceDN w:val="0"/>
        <w:adjustRightInd w:val="0"/>
        <w:spacing w:after="0" w:line="240" w:lineRule="auto"/>
        <w:ind w:left="0"/>
        <w:jc w:val="center"/>
        <w:rPr>
          <w:rFonts w:ascii="Times New Roman" w:hAnsi="Times New Roman"/>
          <w:b/>
          <w:sz w:val="32"/>
          <w:szCs w:val="32"/>
        </w:rPr>
      </w:pPr>
      <w:r>
        <w:rPr>
          <w:rFonts w:ascii="Times New Roman" w:hAnsi="Times New Roman"/>
          <w:b/>
          <w:sz w:val="32"/>
          <w:szCs w:val="32"/>
        </w:rPr>
        <w:t>Подпрограмма</w:t>
      </w:r>
    </w:p>
    <w:p w:rsidR="0070006E" w:rsidRPr="0070006E" w:rsidRDefault="0070006E" w:rsidP="00FE4A66">
      <w:pPr>
        <w:pStyle w:val="a3"/>
        <w:autoSpaceDE w:val="0"/>
        <w:autoSpaceDN w:val="0"/>
        <w:adjustRightInd w:val="0"/>
        <w:spacing w:after="0" w:line="240" w:lineRule="auto"/>
        <w:ind w:left="0"/>
        <w:jc w:val="center"/>
        <w:rPr>
          <w:rFonts w:ascii="Times New Roman" w:hAnsi="Times New Roman"/>
          <w:b/>
          <w:sz w:val="28"/>
          <w:szCs w:val="28"/>
        </w:rPr>
      </w:pPr>
      <w:r w:rsidRPr="0070006E">
        <w:rPr>
          <w:rFonts w:ascii="Times New Roman" w:hAnsi="Times New Roman"/>
          <w:b/>
          <w:sz w:val="28"/>
          <w:szCs w:val="28"/>
        </w:rPr>
        <w:t>«Общее образование» на 2016-2018 годы»</w:t>
      </w:r>
    </w:p>
    <w:p w:rsidR="0070006E" w:rsidRPr="0070006E" w:rsidRDefault="0070006E" w:rsidP="0070006E">
      <w:pPr>
        <w:autoSpaceDE w:val="0"/>
        <w:autoSpaceDN w:val="0"/>
        <w:adjustRightInd w:val="0"/>
        <w:spacing w:after="0" w:line="240" w:lineRule="auto"/>
        <w:ind w:left="720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0006E" w:rsidRDefault="0070006E" w:rsidP="0070006E">
      <w:pPr>
        <w:autoSpaceDE w:val="0"/>
        <w:autoSpaceDN w:val="0"/>
        <w:adjustRightInd w:val="0"/>
        <w:spacing w:after="0" w:line="240" w:lineRule="auto"/>
        <w:ind w:left="720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B1D4C" w:rsidRDefault="006B1D4C" w:rsidP="00D5284B">
      <w:pPr>
        <w:pStyle w:val="ConsNormal"/>
        <w:widowControl/>
        <w:spacing w:line="276" w:lineRule="auto"/>
        <w:ind w:right="0" w:firstLine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70006E" w:rsidRPr="00D5284B" w:rsidRDefault="0070006E" w:rsidP="00D5284B">
      <w:pPr>
        <w:pStyle w:val="ConsNormal"/>
        <w:widowControl/>
        <w:spacing w:line="276" w:lineRule="auto"/>
        <w:ind w:right="0" w:firstLine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70006E" w:rsidRDefault="0070006E">
      <w:pPr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br w:type="page"/>
      </w:r>
    </w:p>
    <w:p w:rsidR="006B1D4C" w:rsidRPr="00D5284B" w:rsidRDefault="006B1D4C" w:rsidP="00D5284B">
      <w:pPr>
        <w:pStyle w:val="ConsNormal"/>
        <w:widowControl/>
        <w:spacing w:line="276" w:lineRule="auto"/>
        <w:ind w:right="0" w:firstLine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D5284B">
        <w:rPr>
          <w:rFonts w:ascii="Times New Roman" w:hAnsi="Times New Roman" w:cs="Times New Roman"/>
          <w:b/>
          <w:bCs/>
          <w:sz w:val="24"/>
          <w:szCs w:val="24"/>
        </w:rPr>
        <w:lastRenderedPageBreak/>
        <w:t>ПАСПОРТ подпрограммы</w:t>
      </w:r>
    </w:p>
    <w:p w:rsidR="006B1D4C" w:rsidRPr="00D5284B" w:rsidRDefault="006B1D4C" w:rsidP="00D5284B">
      <w:pPr>
        <w:pStyle w:val="ConsNormal"/>
        <w:widowControl/>
        <w:spacing w:line="276" w:lineRule="auto"/>
        <w:ind w:right="0" w:firstLine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5284B">
        <w:rPr>
          <w:rFonts w:ascii="Times New Roman" w:hAnsi="Times New Roman" w:cs="Times New Roman"/>
          <w:b/>
          <w:bCs/>
          <w:sz w:val="24"/>
          <w:szCs w:val="24"/>
        </w:rPr>
        <w:t xml:space="preserve"> «</w:t>
      </w:r>
      <w:r w:rsidRPr="00D5284B">
        <w:rPr>
          <w:rFonts w:ascii="Times New Roman" w:hAnsi="Times New Roman" w:cs="Times New Roman"/>
          <w:b/>
          <w:sz w:val="24"/>
          <w:szCs w:val="24"/>
        </w:rPr>
        <w:t>Общее образование в Олёкминском районе на 2016-2018 годы»</w:t>
      </w:r>
    </w:p>
    <w:p w:rsidR="006B1D4C" w:rsidRPr="00D5284B" w:rsidRDefault="006B1D4C" w:rsidP="00D5284B">
      <w:pPr>
        <w:pStyle w:val="ConsNormal"/>
        <w:widowControl/>
        <w:spacing w:line="276" w:lineRule="auto"/>
        <w:ind w:right="0" w:firstLine="0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10434" w:type="dxa"/>
        <w:jc w:val="center"/>
        <w:tblInd w:w="-6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20"/>
        <w:gridCol w:w="2610"/>
        <w:gridCol w:w="7204"/>
      </w:tblGrid>
      <w:tr w:rsidR="006B1D4C" w:rsidRPr="00D5284B" w:rsidTr="005B2360">
        <w:trPr>
          <w:trHeight w:val="144"/>
          <w:jc w:val="center"/>
        </w:trPr>
        <w:tc>
          <w:tcPr>
            <w:tcW w:w="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1D4C" w:rsidRPr="00D5284B" w:rsidRDefault="006B1D4C" w:rsidP="00E20D79">
            <w:pPr>
              <w:numPr>
                <w:ilvl w:val="0"/>
                <w:numId w:val="7"/>
              </w:numPr>
              <w:tabs>
                <w:tab w:val="num" w:pos="389"/>
              </w:tabs>
              <w:spacing w:after="0"/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1D4C" w:rsidRPr="00E20D79" w:rsidRDefault="006B1D4C" w:rsidP="00E20D7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20D79">
              <w:rPr>
                <w:rFonts w:ascii="Times New Roman" w:hAnsi="Times New Roman" w:cs="Times New Roman"/>
                <w:sz w:val="24"/>
                <w:szCs w:val="24"/>
              </w:rPr>
              <w:t>Наименование Подпрограммы</w:t>
            </w:r>
          </w:p>
        </w:tc>
        <w:tc>
          <w:tcPr>
            <w:tcW w:w="7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1D4C" w:rsidRPr="00E20D79" w:rsidRDefault="006B1D4C" w:rsidP="00E20D79">
            <w:pPr>
              <w:tabs>
                <w:tab w:val="num" w:pos="104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20D79">
              <w:rPr>
                <w:rFonts w:ascii="Times New Roman" w:hAnsi="Times New Roman" w:cs="Times New Roman"/>
                <w:bCs/>
                <w:sz w:val="24"/>
                <w:szCs w:val="24"/>
              </w:rPr>
              <w:t>«</w:t>
            </w:r>
            <w:r w:rsidRPr="00E20D79">
              <w:rPr>
                <w:rFonts w:ascii="Times New Roman" w:hAnsi="Times New Roman" w:cs="Times New Roman"/>
                <w:sz w:val="24"/>
                <w:szCs w:val="24"/>
              </w:rPr>
              <w:t>Общее образование в Олёкминском районе на 2016-2018 годы»</w:t>
            </w:r>
          </w:p>
        </w:tc>
      </w:tr>
      <w:tr w:rsidR="006B1D4C" w:rsidRPr="00D5284B" w:rsidTr="005B2360">
        <w:trPr>
          <w:trHeight w:val="2176"/>
          <w:jc w:val="center"/>
        </w:trPr>
        <w:tc>
          <w:tcPr>
            <w:tcW w:w="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1D4C" w:rsidRPr="00D5284B" w:rsidRDefault="006B1D4C" w:rsidP="00E20D79">
            <w:pPr>
              <w:numPr>
                <w:ilvl w:val="0"/>
                <w:numId w:val="7"/>
              </w:numPr>
              <w:tabs>
                <w:tab w:val="num" w:pos="389"/>
              </w:tabs>
              <w:spacing w:after="0"/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1D4C" w:rsidRPr="00E20D79" w:rsidRDefault="006B1D4C" w:rsidP="00E20D7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20D79">
              <w:rPr>
                <w:rFonts w:ascii="Times New Roman" w:hAnsi="Times New Roman" w:cs="Times New Roman"/>
                <w:sz w:val="24"/>
                <w:szCs w:val="24"/>
              </w:rPr>
              <w:t>Дата принятия решени</w:t>
            </w:r>
            <w:r w:rsidR="005B5D6B" w:rsidRPr="00E20D79">
              <w:rPr>
                <w:rFonts w:ascii="Times New Roman" w:hAnsi="Times New Roman" w:cs="Times New Roman"/>
                <w:sz w:val="24"/>
                <w:szCs w:val="24"/>
              </w:rPr>
              <w:t>я о разработке Подпрограммы,</w:t>
            </w:r>
            <w:r w:rsidRPr="00E20D79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дата ее утверждения (наименование и номер </w:t>
            </w:r>
            <w:r w:rsidRPr="00E20D79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соответствующего нормативного акта) </w:t>
            </w:r>
          </w:p>
        </w:tc>
        <w:tc>
          <w:tcPr>
            <w:tcW w:w="7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5655" w:rsidRDefault="00025655" w:rsidP="00025655">
            <w:pPr>
              <w:spacing w:after="0" w:line="240" w:lineRule="auto"/>
              <w:ind w:left="4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Федеральный закон Российской Федерации от 29.12.2012 №273-ФЗ «Об образовании в Российской Федерации».</w:t>
            </w:r>
          </w:p>
          <w:p w:rsidR="00AF0896" w:rsidRPr="00E20D79" w:rsidRDefault="00AF0896" w:rsidP="00E20D7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20D79">
              <w:rPr>
                <w:rFonts w:ascii="Times New Roman" w:hAnsi="Times New Roman" w:cs="Times New Roman"/>
                <w:sz w:val="24"/>
                <w:szCs w:val="24"/>
              </w:rPr>
              <w:t>Постановление Главы МР «Олекминский район» РС(Я) от 28 сентября 2015г.№ 161 «Об утверждении Методики  по разработке и реализации муниципальных целевых программ</w:t>
            </w:r>
          </w:p>
          <w:p w:rsidR="00AF0896" w:rsidRPr="00E20D79" w:rsidRDefault="00AF0896" w:rsidP="00E20D7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20D79">
              <w:rPr>
                <w:rFonts w:ascii="Times New Roman" w:hAnsi="Times New Roman" w:cs="Times New Roman"/>
                <w:sz w:val="24"/>
                <w:szCs w:val="24"/>
              </w:rPr>
              <w:t>муниципального района «Олекминский район» Республики Саха (Якутия)</w:t>
            </w:r>
          </w:p>
          <w:p w:rsidR="006B1D4C" w:rsidRPr="00E20D79" w:rsidRDefault="00AF0896" w:rsidP="00E20D79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20D79">
              <w:rPr>
                <w:rFonts w:ascii="Times New Roman" w:hAnsi="Times New Roman" w:cs="Times New Roman"/>
                <w:sz w:val="24"/>
                <w:szCs w:val="24"/>
              </w:rPr>
              <w:t>Постановление Главы МР «Олекминский район»РС (Я) от 18.09.2015 г.№155  «Об утверждении перечня муниципальных целевых программ муниципального района   «Олекминский район» РС (Я)»</w:t>
            </w:r>
          </w:p>
        </w:tc>
      </w:tr>
      <w:tr w:rsidR="006B1D4C" w:rsidRPr="00D5284B" w:rsidTr="005B2360">
        <w:trPr>
          <w:trHeight w:val="144"/>
          <w:jc w:val="center"/>
        </w:trPr>
        <w:tc>
          <w:tcPr>
            <w:tcW w:w="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1D4C" w:rsidRPr="00D5284B" w:rsidRDefault="006B1D4C" w:rsidP="00E20D79">
            <w:pPr>
              <w:numPr>
                <w:ilvl w:val="0"/>
                <w:numId w:val="7"/>
              </w:numPr>
              <w:tabs>
                <w:tab w:val="num" w:pos="389"/>
              </w:tabs>
              <w:spacing w:after="0"/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1D4C" w:rsidRPr="00E20D79" w:rsidRDefault="006B1D4C" w:rsidP="00E20D79">
            <w:pPr>
              <w:pStyle w:val="ConsPlusCell"/>
              <w:widowControl/>
              <w:tabs>
                <w:tab w:val="num" w:pos="389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E20D79">
              <w:rPr>
                <w:rFonts w:ascii="Times New Roman" w:hAnsi="Times New Roman" w:cs="Times New Roman"/>
                <w:sz w:val="24"/>
                <w:szCs w:val="24"/>
              </w:rPr>
              <w:t xml:space="preserve">Заказчик - координатор Подпрограммы </w:t>
            </w:r>
          </w:p>
        </w:tc>
        <w:tc>
          <w:tcPr>
            <w:tcW w:w="7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1D4C" w:rsidRPr="00E20D79" w:rsidRDefault="00E834FB" w:rsidP="00E20D79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20D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Администрация муниципального района «Олекминский район» Республики Саха (Якутия) в лице заместителя главы администрации по социальным вопросам</w:t>
            </w:r>
          </w:p>
        </w:tc>
      </w:tr>
      <w:tr w:rsidR="006B1D4C" w:rsidRPr="00D5284B" w:rsidTr="005B2360">
        <w:trPr>
          <w:trHeight w:val="144"/>
          <w:jc w:val="center"/>
        </w:trPr>
        <w:tc>
          <w:tcPr>
            <w:tcW w:w="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1D4C" w:rsidRPr="00D5284B" w:rsidRDefault="006B1D4C" w:rsidP="00E20D79">
            <w:pPr>
              <w:numPr>
                <w:ilvl w:val="0"/>
                <w:numId w:val="7"/>
              </w:numPr>
              <w:tabs>
                <w:tab w:val="num" w:pos="389"/>
              </w:tabs>
              <w:spacing w:after="0"/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1D4C" w:rsidRPr="00E20D79" w:rsidRDefault="006B1D4C" w:rsidP="00E20D79">
            <w:pPr>
              <w:tabs>
                <w:tab w:val="num" w:pos="389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20D79">
              <w:rPr>
                <w:rFonts w:ascii="Times New Roman" w:hAnsi="Times New Roman" w:cs="Times New Roman"/>
                <w:sz w:val="24"/>
                <w:szCs w:val="24"/>
              </w:rPr>
              <w:t>Основной разработчик Подпрограммы</w:t>
            </w:r>
          </w:p>
        </w:tc>
        <w:tc>
          <w:tcPr>
            <w:tcW w:w="7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1D4C" w:rsidRPr="00E20D79" w:rsidRDefault="006B1D4C" w:rsidP="00E20D7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20D79">
              <w:rPr>
                <w:rFonts w:ascii="Times New Roman" w:hAnsi="Times New Roman" w:cs="Times New Roman"/>
                <w:sz w:val="24"/>
                <w:szCs w:val="24"/>
              </w:rPr>
              <w:t>МКУ «Управление образования Олёкминского района» РС (Я)</w:t>
            </w:r>
          </w:p>
        </w:tc>
      </w:tr>
      <w:tr w:rsidR="006B1D4C" w:rsidRPr="00D5284B" w:rsidTr="005B2360">
        <w:trPr>
          <w:trHeight w:val="144"/>
          <w:jc w:val="center"/>
        </w:trPr>
        <w:tc>
          <w:tcPr>
            <w:tcW w:w="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1D4C" w:rsidRPr="00D5284B" w:rsidRDefault="006B1D4C" w:rsidP="00E20D79">
            <w:pPr>
              <w:numPr>
                <w:ilvl w:val="0"/>
                <w:numId w:val="7"/>
              </w:numPr>
              <w:tabs>
                <w:tab w:val="num" w:pos="389"/>
              </w:tabs>
              <w:spacing w:after="0"/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1D4C" w:rsidRPr="00E20D79" w:rsidRDefault="008A7F2C" w:rsidP="00E20D79">
            <w:pPr>
              <w:tabs>
                <w:tab w:val="num" w:pos="389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20D79">
              <w:rPr>
                <w:rFonts w:ascii="Times New Roman" w:hAnsi="Times New Roman" w:cs="Times New Roman"/>
                <w:sz w:val="24"/>
                <w:szCs w:val="24"/>
              </w:rPr>
              <w:t>Основная ц</w:t>
            </w:r>
            <w:r w:rsidR="006B1D4C" w:rsidRPr="00E20D79">
              <w:rPr>
                <w:rFonts w:ascii="Times New Roman" w:hAnsi="Times New Roman" w:cs="Times New Roman"/>
                <w:sz w:val="24"/>
                <w:szCs w:val="24"/>
              </w:rPr>
              <w:t>ель Подпрограммы</w:t>
            </w:r>
          </w:p>
        </w:tc>
        <w:tc>
          <w:tcPr>
            <w:tcW w:w="7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1D4C" w:rsidRPr="00E20D79" w:rsidRDefault="006B1D4C" w:rsidP="00E20D79">
            <w:pPr>
              <w:tabs>
                <w:tab w:val="num" w:pos="-37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20D79">
              <w:rPr>
                <w:rFonts w:ascii="Times New Roman" w:hAnsi="Times New Roman" w:cs="Times New Roman"/>
                <w:sz w:val="24"/>
                <w:szCs w:val="24"/>
              </w:rPr>
              <w:t>Обеспечение доступности качественного образования, соответствующего федеральным государственным образовательным стандартам</w:t>
            </w:r>
          </w:p>
        </w:tc>
      </w:tr>
      <w:tr w:rsidR="006B1D4C" w:rsidRPr="00D5284B" w:rsidTr="005B2360">
        <w:trPr>
          <w:trHeight w:val="144"/>
          <w:jc w:val="center"/>
        </w:trPr>
        <w:tc>
          <w:tcPr>
            <w:tcW w:w="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1D4C" w:rsidRPr="00D5284B" w:rsidRDefault="006B1D4C" w:rsidP="00E20D79">
            <w:pPr>
              <w:numPr>
                <w:ilvl w:val="0"/>
                <w:numId w:val="7"/>
              </w:numPr>
              <w:tabs>
                <w:tab w:val="num" w:pos="360"/>
              </w:tabs>
              <w:spacing w:after="0"/>
              <w:ind w:left="36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1D4C" w:rsidRPr="00E20D79" w:rsidRDefault="005B5D6B" w:rsidP="00E20D7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20D79">
              <w:rPr>
                <w:rFonts w:ascii="Times New Roman" w:hAnsi="Times New Roman" w:cs="Times New Roman"/>
                <w:sz w:val="24"/>
                <w:szCs w:val="24"/>
              </w:rPr>
              <w:t xml:space="preserve">Основные </w:t>
            </w:r>
            <w:r w:rsidR="006B1D4C" w:rsidRPr="00E20D79">
              <w:rPr>
                <w:rFonts w:ascii="Times New Roman" w:hAnsi="Times New Roman" w:cs="Times New Roman"/>
                <w:sz w:val="24"/>
                <w:szCs w:val="24"/>
              </w:rPr>
              <w:t>задачи</w:t>
            </w:r>
            <w:r w:rsidRPr="00E20D7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6B1D4C" w:rsidRPr="00E20D79">
              <w:rPr>
                <w:rFonts w:ascii="Times New Roman" w:hAnsi="Times New Roman" w:cs="Times New Roman"/>
                <w:sz w:val="24"/>
                <w:szCs w:val="24"/>
              </w:rPr>
              <w:t>Подпрограммы</w:t>
            </w:r>
          </w:p>
        </w:tc>
        <w:tc>
          <w:tcPr>
            <w:tcW w:w="7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1D4C" w:rsidRPr="00E20D79" w:rsidRDefault="006B1D4C" w:rsidP="00E20D79">
            <w:pPr>
              <w:pStyle w:val="a3"/>
              <w:autoSpaceDE w:val="0"/>
              <w:autoSpaceDN w:val="0"/>
              <w:adjustRightInd w:val="0"/>
              <w:spacing w:after="0" w:line="240" w:lineRule="auto"/>
              <w:ind w:left="0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20D7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1. Повышение качества образования </w:t>
            </w:r>
            <w:r w:rsidR="00C36EA6" w:rsidRPr="00E20D7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через развитие системы независимой оценки качества образования.</w:t>
            </w:r>
            <w:r w:rsidR="00ED0232" w:rsidRPr="00E20D7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</w:t>
            </w:r>
          </w:p>
          <w:p w:rsidR="00064133" w:rsidRPr="00E20D79" w:rsidRDefault="00486E98" w:rsidP="00E20D79">
            <w:pPr>
              <w:pStyle w:val="14"/>
              <w:autoSpaceDE w:val="0"/>
              <w:autoSpaceDN w:val="0"/>
              <w:adjustRightInd w:val="0"/>
              <w:spacing w:after="0" w:line="240" w:lineRule="auto"/>
              <w:ind w:left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20D7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</w:t>
            </w:r>
            <w:r w:rsidR="00064133" w:rsidRPr="00E20D7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</w:t>
            </w:r>
            <w:r w:rsidR="00C36EA6" w:rsidRPr="00E20D7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Создание условий в соответствии с требованиями  Федерального Государственного Образовательного Стандарта.</w:t>
            </w:r>
            <w:r w:rsidR="00D46D33" w:rsidRPr="00E20D7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Развитие системы непрерывного образования и повышения квалификации.</w:t>
            </w:r>
          </w:p>
          <w:p w:rsidR="006B1D4C" w:rsidRPr="00E20D79" w:rsidRDefault="00486E98" w:rsidP="00E20D79">
            <w:pPr>
              <w:pStyle w:val="14"/>
              <w:autoSpaceDE w:val="0"/>
              <w:autoSpaceDN w:val="0"/>
              <w:adjustRightInd w:val="0"/>
              <w:spacing w:after="0" w:line="240" w:lineRule="auto"/>
              <w:ind w:left="0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E20D7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</w:t>
            </w:r>
            <w:r w:rsidR="006B1D4C" w:rsidRPr="00E20D7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. </w:t>
            </w:r>
            <w:r w:rsidR="002B1A10" w:rsidRPr="00E20D79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Формирование системы</w:t>
            </w:r>
            <w:r w:rsidR="00366C22" w:rsidRPr="00E20D79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 xml:space="preserve"> сопровождения  и поддержки  одаренных детей</w:t>
            </w:r>
            <w:r w:rsidR="00C36EA6" w:rsidRPr="00E20D79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.</w:t>
            </w:r>
          </w:p>
        </w:tc>
      </w:tr>
      <w:tr w:rsidR="006B1D4C" w:rsidRPr="00D5284B" w:rsidTr="005B2360">
        <w:trPr>
          <w:trHeight w:val="144"/>
          <w:jc w:val="center"/>
        </w:trPr>
        <w:tc>
          <w:tcPr>
            <w:tcW w:w="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1D4C" w:rsidRPr="00D5284B" w:rsidRDefault="006B1D4C" w:rsidP="00E20D79">
            <w:pPr>
              <w:numPr>
                <w:ilvl w:val="0"/>
                <w:numId w:val="7"/>
              </w:numPr>
              <w:tabs>
                <w:tab w:val="num" w:pos="360"/>
              </w:tabs>
              <w:spacing w:after="0"/>
              <w:ind w:left="36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1D4C" w:rsidRPr="00E20D79" w:rsidRDefault="006B1D4C" w:rsidP="00E20D79">
            <w:pPr>
              <w:pStyle w:val="ConsPlusCell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20D79">
              <w:rPr>
                <w:rFonts w:ascii="Times New Roman" w:hAnsi="Times New Roman" w:cs="Times New Roman"/>
                <w:sz w:val="24"/>
                <w:szCs w:val="24"/>
              </w:rPr>
              <w:t xml:space="preserve">Сроки и этапы реализации Подпрограммы </w:t>
            </w:r>
          </w:p>
        </w:tc>
        <w:tc>
          <w:tcPr>
            <w:tcW w:w="7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1D4C" w:rsidRPr="00E20D79" w:rsidRDefault="006B1D4C" w:rsidP="00E565E6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 w:rsidRPr="00E20D79">
              <w:rPr>
                <w:rFonts w:ascii="Times New Roman" w:hAnsi="Times New Roman" w:cs="Times New Roman"/>
                <w:sz w:val="24"/>
                <w:szCs w:val="24"/>
              </w:rPr>
              <w:t>2016-2018гг.</w:t>
            </w:r>
          </w:p>
        </w:tc>
      </w:tr>
      <w:tr w:rsidR="006B1D4C" w:rsidRPr="00D5284B" w:rsidTr="005B2360">
        <w:trPr>
          <w:trHeight w:val="144"/>
          <w:jc w:val="center"/>
        </w:trPr>
        <w:tc>
          <w:tcPr>
            <w:tcW w:w="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1D4C" w:rsidRPr="00D5284B" w:rsidRDefault="006B1D4C" w:rsidP="00E20D79">
            <w:pPr>
              <w:numPr>
                <w:ilvl w:val="0"/>
                <w:numId w:val="7"/>
              </w:numPr>
              <w:tabs>
                <w:tab w:val="num" w:pos="360"/>
              </w:tabs>
              <w:spacing w:after="0"/>
              <w:ind w:left="36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1D4C" w:rsidRPr="00E20D79" w:rsidRDefault="005B5D6B" w:rsidP="00E20D79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 w:rsidRPr="00E20D79">
              <w:rPr>
                <w:rFonts w:ascii="Times New Roman" w:hAnsi="Times New Roman" w:cs="Times New Roman"/>
                <w:sz w:val="24"/>
                <w:szCs w:val="24"/>
              </w:rPr>
              <w:t xml:space="preserve">Перечень </w:t>
            </w:r>
            <w:r w:rsidR="006B1D4C" w:rsidRPr="00E20D79">
              <w:rPr>
                <w:rFonts w:ascii="Times New Roman" w:hAnsi="Times New Roman" w:cs="Times New Roman"/>
                <w:sz w:val="24"/>
                <w:szCs w:val="24"/>
              </w:rPr>
              <w:t>основных</w:t>
            </w:r>
            <w:r w:rsidRPr="00E20D79">
              <w:rPr>
                <w:rFonts w:ascii="Times New Roman" w:hAnsi="Times New Roman" w:cs="Times New Roman"/>
                <w:sz w:val="24"/>
                <w:szCs w:val="24"/>
              </w:rPr>
              <w:t xml:space="preserve"> мероприятий </w:t>
            </w:r>
            <w:r w:rsidR="006B1D4C" w:rsidRPr="00E20D79">
              <w:rPr>
                <w:rFonts w:ascii="Times New Roman" w:hAnsi="Times New Roman" w:cs="Times New Roman"/>
                <w:sz w:val="24"/>
                <w:szCs w:val="24"/>
              </w:rPr>
              <w:t>Подпрограммы</w:t>
            </w:r>
          </w:p>
        </w:tc>
        <w:tc>
          <w:tcPr>
            <w:tcW w:w="7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00FA" w:rsidRPr="00E20D79" w:rsidRDefault="005000FA" w:rsidP="00E20D79">
            <w:pPr>
              <w:snapToGrid w:val="0"/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E20D79">
              <w:rPr>
                <w:rFonts w:ascii="Times New Roman" w:hAnsi="Times New Roman" w:cs="Times New Roman"/>
                <w:sz w:val="24"/>
                <w:szCs w:val="24"/>
              </w:rPr>
              <w:t>1.1.1 - Изготовление электронных сертификатов для членов Государственной экзаменационной комиссии;</w:t>
            </w:r>
          </w:p>
          <w:p w:rsidR="006B1D4C" w:rsidRPr="00E20D79" w:rsidRDefault="005000FA" w:rsidP="00E20D7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20D79">
              <w:rPr>
                <w:rFonts w:ascii="Times New Roman" w:hAnsi="Times New Roman" w:cs="Times New Roman"/>
                <w:sz w:val="24"/>
                <w:szCs w:val="24"/>
              </w:rPr>
              <w:t xml:space="preserve">1.1 2 - </w:t>
            </w:r>
            <w:r w:rsidR="006B1D4C" w:rsidRPr="00E20D79">
              <w:rPr>
                <w:rFonts w:ascii="Times New Roman" w:hAnsi="Times New Roman" w:cs="Times New Roman"/>
                <w:sz w:val="24"/>
                <w:szCs w:val="24"/>
              </w:rPr>
              <w:t>Приобретение бланков аттестатов об основном общем, среднем общем образовании</w:t>
            </w:r>
            <w:r w:rsidR="00DE21F1" w:rsidRPr="00E20D79">
              <w:rPr>
                <w:rFonts w:ascii="Times New Roman" w:hAnsi="Times New Roman" w:cs="Times New Roman"/>
                <w:sz w:val="24"/>
                <w:szCs w:val="24"/>
              </w:rPr>
              <w:t>, золотые медали</w:t>
            </w:r>
            <w:r w:rsidR="006B1D4C" w:rsidRPr="00E20D79">
              <w:rPr>
                <w:rFonts w:ascii="Times New Roman" w:hAnsi="Times New Roman" w:cs="Times New Roman"/>
                <w:sz w:val="24"/>
                <w:szCs w:val="24"/>
              </w:rPr>
              <w:t xml:space="preserve"> и свидетельств об обучении по адаптированным программам;</w:t>
            </w:r>
          </w:p>
          <w:p w:rsidR="006B1D4C" w:rsidRPr="00E20D79" w:rsidRDefault="005000FA" w:rsidP="00E20D79">
            <w:pPr>
              <w:snapToGrid w:val="0"/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E20D79">
              <w:rPr>
                <w:rFonts w:ascii="Times New Roman" w:hAnsi="Times New Roman" w:cs="Times New Roman"/>
                <w:sz w:val="24"/>
                <w:szCs w:val="24"/>
              </w:rPr>
              <w:t xml:space="preserve">1.1.3 - </w:t>
            </w:r>
            <w:r w:rsidR="006B1D4C" w:rsidRPr="00E20D79">
              <w:rPr>
                <w:rFonts w:ascii="Times New Roman" w:hAnsi="Times New Roman" w:cs="Times New Roman"/>
                <w:sz w:val="24"/>
                <w:szCs w:val="24"/>
              </w:rPr>
              <w:t xml:space="preserve">Изготовление  муниципального  знака «Лучший выпускник Олекминского района» и поощрение отличившихся выпускников муниципальным знаком; </w:t>
            </w:r>
          </w:p>
          <w:p w:rsidR="00563341" w:rsidRPr="00E20D79" w:rsidRDefault="005000FA" w:rsidP="00E20D79">
            <w:pPr>
              <w:snapToGrid w:val="0"/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E20D79">
              <w:rPr>
                <w:rFonts w:ascii="Times New Roman" w:hAnsi="Times New Roman" w:cs="Times New Roman"/>
                <w:sz w:val="24"/>
                <w:szCs w:val="24"/>
              </w:rPr>
              <w:t>1.1.4 - О</w:t>
            </w:r>
            <w:r w:rsidR="00563341" w:rsidRPr="00E20D79">
              <w:rPr>
                <w:rFonts w:ascii="Times New Roman" w:hAnsi="Times New Roman" w:cs="Times New Roman"/>
                <w:sz w:val="24"/>
                <w:szCs w:val="24"/>
              </w:rPr>
              <w:t>снащение пунктов проведения экзамена;</w:t>
            </w:r>
          </w:p>
          <w:p w:rsidR="00BA712D" w:rsidRPr="00E20D79" w:rsidRDefault="00974622" w:rsidP="00E20D79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20D7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1.1.5 - </w:t>
            </w:r>
            <w:r w:rsidR="00CC418F" w:rsidRPr="00E20D7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А</w:t>
            </w:r>
            <w:r w:rsidR="00D7413A" w:rsidRPr="00E20D7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ктивизация работы </w:t>
            </w:r>
            <w:r w:rsidR="00BA712D" w:rsidRPr="00E20D7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общественного совета при органе местного самоуправления для проведения независимой оценки качества оказания услуг организациями в сфере образования;</w:t>
            </w:r>
          </w:p>
          <w:p w:rsidR="00BA712D" w:rsidRPr="00E20D79" w:rsidRDefault="00974622" w:rsidP="00E20D7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20D79">
              <w:rPr>
                <w:rFonts w:ascii="Times New Roman" w:hAnsi="Times New Roman" w:cs="Times New Roman"/>
                <w:sz w:val="24"/>
                <w:szCs w:val="24"/>
              </w:rPr>
              <w:t xml:space="preserve">1.1.6 - </w:t>
            </w:r>
            <w:r w:rsidR="00CC418F" w:rsidRPr="00E20D79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="00BA712D" w:rsidRPr="00E20D79">
              <w:rPr>
                <w:rFonts w:ascii="Times New Roman" w:hAnsi="Times New Roman" w:cs="Times New Roman"/>
                <w:sz w:val="24"/>
                <w:szCs w:val="24"/>
              </w:rPr>
              <w:t xml:space="preserve">одействие в разработке Плана мероприятий для проведения независимой оценки качества оказания услуг организациями в сфере образования. </w:t>
            </w:r>
          </w:p>
          <w:p w:rsidR="006B1D4C" w:rsidRPr="00E20D79" w:rsidRDefault="00974622" w:rsidP="00E20D7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20D79">
              <w:rPr>
                <w:rFonts w:ascii="Times New Roman" w:hAnsi="Times New Roman" w:cs="Times New Roman"/>
                <w:sz w:val="24"/>
                <w:szCs w:val="24"/>
              </w:rPr>
              <w:t xml:space="preserve">1.1.7 - </w:t>
            </w:r>
            <w:r w:rsidR="006B1D4C" w:rsidRPr="00E20D79">
              <w:rPr>
                <w:rFonts w:ascii="Times New Roman" w:hAnsi="Times New Roman" w:cs="Times New Roman"/>
                <w:sz w:val="24"/>
                <w:szCs w:val="24"/>
              </w:rPr>
              <w:t xml:space="preserve">Информатизация специального образования (обучение детей-инвалидов с использованием компьютерного оборудования для дистанционного образования); </w:t>
            </w:r>
          </w:p>
          <w:p w:rsidR="00CC418F" w:rsidRPr="00E20D79" w:rsidRDefault="00CC418F" w:rsidP="00E20D7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20D7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1.1.8 - Введение предмета «Основы предпринимательской деятельности»;</w:t>
            </w:r>
          </w:p>
          <w:p w:rsidR="00CC418F" w:rsidRPr="00E20D79" w:rsidRDefault="00CC418F" w:rsidP="00E20D7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20D79">
              <w:rPr>
                <w:rFonts w:ascii="Times New Roman" w:hAnsi="Times New Roman" w:cs="Times New Roman"/>
                <w:sz w:val="24"/>
                <w:szCs w:val="24"/>
              </w:rPr>
              <w:t>1.1.9 - Открытие классов (групп) профессиональной подготовки;</w:t>
            </w:r>
          </w:p>
          <w:p w:rsidR="00974622" w:rsidRPr="00E20D79" w:rsidRDefault="00974622" w:rsidP="00E20D7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20D7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2.1.1. - Получение лицензии агрошколами на право подготовки водителей транспортных средств и самоходных машин;</w:t>
            </w:r>
          </w:p>
          <w:p w:rsidR="00974622" w:rsidRPr="00E20D79" w:rsidRDefault="00974622" w:rsidP="00E20D7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20D79">
              <w:rPr>
                <w:rFonts w:ascii="Times New Roman" w:hAnsi="Times New Roman" w:cs="Times New Roman"/>
                <w:sz w:val="24"/>
                <w:szCs w:val="24"/>
              </w:rPr>
              <w:t>2.1.2 - Материально-технические условия по обеспечению учебного процесса в рамках ФГОС ООО;</w:t>
            </w:r>
          </w:p>
          <w:p w:rsidR="00CC418F" w:rsidRPr="00E20D79" w:rsidRDefault="00CC418F" w:rsidP="00E20D7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20D79">
              <w:rPr>
                <w:rFonts w:ascii="Times New Roman" w:hAnsi="Times New Roman" w:cs="Times New Roman"/>
                <w:sz w:val="24"/>
                <w:szCs w:val="24"/>
              </w:rPr>
              <w:t>2.1.3 - Приобретение учебно-методической литературы, подписка периодической печати;</w:t>
            </w:r>
          </w:p>
          <w:p w:rsidR="00974622" w:rsidRPr="00E20D79" w:rsidRDefault="00CC418F" w:rsidP="00E20D7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20D79">
              <w:rPr>
                <w:rFonts w:ascii="Times New Roman" w:hAnsi="Times New Roman" w:cs="Times New Roman"/>
                <w:sz w:val="24"/>
                <w:szCs w:val="24"/>
              </w:rPr>
              <w:t>2.1.4 - Приобретение компьютерного оборудования, программ на электронных носителях, оформление сайтов;</w:t>
            </w:r>
          </w:p>
          <w:p w:rsidR="00CC418F" w:rsidRPr="00E20D79" w:rsidRDefault="00CC418F" w:rsidP="00E20D7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20D79">
              <w:rPr>
                <w:rFonts w:ascii="Times New Roman" w:hAnsi="Times New Roman" w:cs="Times New Roman"/>
                <w:sz w:val="24"/>
                <w:szCs w:val="24"/>
              </w:rPr>
              <w:t>2.1.5 – Повышение квалификации:</w:t>
            </w:r>
          </w:p>
          <w:p w:rsidR="006B1D4C" w:rsidRPr="00E20D79" w:rsidRDefault="006B1D4C" w:rsidP="00E20D7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20D7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-</w:t>
            </w:r>
            <w:r w:rsidR="00974622" w:rsidRPr="00E20D7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П</w:t>
            </w:r>
            <w:r w:rsidRPr="00E20D79">
              <w:rPr>
                <w:rFonts w:ascii="Times New Roman" w:hAnsi="Times New Roman" w:cs="Times New Roman"/>
                <w:sz w:val="24"/>
                <w:szCs w:val="24"/>
              </w:rPr>
              <w:t>рохожден</w:t>
            </w:r>
            <w:r w:rsidR="00563341" w:rsidRPr="00E20D79">
              <w:rPr>
                <w:rFonts w:ascii="Times New Roman" w:hAnsi="Times New Roman" w:cs="Times New Roman"/>
                <w:sz w:val="24"/>
                <w:szCs w:val="24"/>
              </w:rPr>
              <w:t>ие курсов для  работников пищеблоков;</w:t>
            </w:r>
          </w:p>
          <w:p w:rsidR="00563341" w:rsidRPr="00E20D79" w:rsidRDefault="00974622" w:rsidP="00E20D7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20D7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563341" w:rsidRPr="00E20D7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420C29" w:rsidRPr="00E20D7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20D79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="001C2077" w:rsidRPr="00E20D79">
              <w:rPr>
                <w:rFonts w:ascii="Times New Roman" w:hAnsi="Times New Roman" w:cs="Times New Roman"/>
                <w:sz w:val="24"/>
                <w:szCs w:val="24"/>
              </w:rPr>
              <w:t xml:space="preserve">урсовая подготовка </w:t>
            </w:r>
            <w:r w:rsidR="00420C29" w:rsidRPr="00E20D79">
              <w:rPr>
                <w:rFonts w:ascii="Times New Roman" w:hAnsi="Times New Roman" w:cs="Times New Roman"/>
                <w:sz w:val="24"/>
                <w:szCs w:val="24"/>
              </w:rPr>
              <w:t xml:space="preserve">организаторов </w:t>
            </w:r>
            <w:r w:rsidR="001C2077" w:rsidRPr="00E20D79">
              <w:rPr>
                <w:rFonts w:ascii="Times New Roman" w:hAnsi="Times New Roman" w:cs="Times New Roman"/>
                <w:sz w:val="24"/>
                <w:szCs w:val="24"/>
              </w:rPr>
              <w:t>по подготовке и проведению государственной итоговой аттестации</w:t>
            </w:r>
            <w:r w:rsidR="00420C29" w:rsidRPr="00E20D79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6B1D4C" w:rsidRPr="00E20D79" w:rsidRDefault="006B1D4C" w:rsidP="00E20D7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20D7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 Курсы повышения квалификации;</w:t>
            </w:r>
          </w:p>
          <w:p w:rsidR="006B1D4C" w:rsidRPr="00E20D79" w:rsidRDefault="006B1D4C" w:rsidP="00E20D7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20D79">
              <w:rPr>
                <w:rFonts w:ascii="Times New Roman" w:eastAsia="Calibri" w:hAnsi="Times New Roman" w:cs="Times New Roman"/>
                <w:sz w:val="24"/>
                <w:szCs w:val="24"/>
              </w:rPr>
              <w:t>- Проведение курсов на базе района;</w:t>
            </w:r>
          </w:p>
          <w:p w:rsidR="006B1D4C" w:rsidRPr="00E20D79" w:rsidRDefault="006B1D4C" w:rsidP="00E20D7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20D79">
              <w:rPr>
                <w:rFonts w:ascii="Times New Roman" w:eastAsia="Calibri" w:hAnsi="Times New Roman" w:cs="Times New Roman"/>
                <w:sz w:val="24"/>
                <w:szCs w:val="24"/>
              </w:rPr>
              <w:t>- Выезд педагогов на курсы повышения квалификации;</w:t>
            </w:r>
          </w:p>
          <w:p w:rsidR="00297D3E" w:rsidRPr="00E20D79" w:rsidRDefault="00297D3E" w:rsidP="00E20D79">
            <w:pPr>
              <w:pStyle w:val="a3"/>
              <w:tabs>
                <w:tab w:val="left" w:pos="284"/>
              </w:tabs>
              <w:spacing w:after="0" w:line="240" w:lineRule="auto"/>
              <w:ind w:left="0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20D7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-Обучение (повышение квалификации) педагогического и руководящего состава образовательных учреждений; </w:t>
            </w:r>
          </w:p>
          <w:p w:rsidR="00297D3E" w:rsidRPr="00E20D79" w:rsidRDefault="00297D3E" w:rsidP="00E20D79">
            <w:pPr>
              <w:pStyle w:val="a3"/>
              <w:tabs>
                <w:tab w:val="left" w:pos="284"/>
              </w:tabs>
              <w:spacing w:after="0" w:line="240" w:lineRule="auto"/>
              <w:ind w:left="0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20D7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-Аттестация педработников и руководителей образовательных учреждений (финансирование из расходов, связанных со служебной командировкой) ;</w:t>
            </w:r>
          </w:p>
          <w:p w:rsidR="00CB12E4" w:rsidRPr="00E20D79" w:rsidRDefault="00297D3E" w:rsidP="00E20D79">
            <w:pPr>
              <w:snapToGrid w:val="0"/>
              <w:spacing w:after="0" w:line="240" w:lineRule="auto"/>
              <w:contextualSpacing/>
              <w:rPr>
                <w:rFonts w:ascii="Times New Roman" w:hAnsi="Times New Roman" w:cs="Times New Roman"/>
                <w:spacing w:val="-1"/>
                <w:sz w:val="24"/>
                <w:szCs w:val="24"/>
              </w:rPr>
            </w:pPr>
            <w:r w:rsidRPr="00E20D79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3.1.1 </w:t>
            </w:r>
            <w:r w:rsidR="00046E35" w:rsidRPr="00E20D79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–</w:t>
            </w:r>
            <w:r w:rsidRPr="00E20D79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="00046E35" w:rsidRPr="00E20D79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Участие в олимпиадах муниципального, республиканского уровня;</w:t>
            </w:r>
          </w:p>
          <w:p w:rsidR="00046E35" w:rsidRPr="00E20D79" w:rsidRDefault="00046E35" w:rsidP="00E20D79">
            <w:pPr>
              <w:snapToGrid w:val="0"/>
              <w:spacing w:after="0" w:line="240" w:lineRule="auto"/>
              <w:contextualSpacing/>
              <w:rPr>
                <w:rFonts w:ascii="Times New Roman" w:hAnsi="Times New Roman" w:cs="Times New Roman"/>
                <w:spacing w:val="-1"/>
                <w:sz w:val="24"/>
                <w:szCs w:val="24"/>
              </w:rPr>
            </w:pPr>
            <w:r w:rsidRPr="00E20D79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3.1.2 – Участие в научно-практических конференциях муниципального, республиканского, всероссийского, международного уровней;</w:t>
            </w:r>
          </w:p>
          <w:p w:rsidR="00046E35" w:rsidRPr="00E20D79" w:rsidRDefault="00046E35" w:rsidP="00E20D79">
            <w:pPr>
              <w:snapToGrid w:val="0"/>
              <w:spacing w:after="0" w:line="240" w:lineRule="auto"/>
              <w:contextualSpacing/>
              <w:rPr>
                <w:rFonts w:ascii="Times New Roman" w:hAnsi="Times New Roman" w:cs="Times New Roman"/>
                <w:spacing w:val="-1"/>
                <w:sz w:val="24"/>
                <w:szCs w:val="24"/>
              </w:rPr>
            </w:pPr>
            <w:r w:rsidRPr="00E20D79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3.1.3 – Проведение интеллектуальных очно-дистанционных школ;</w:t>
            </w:r>
          </w:p>
          <w:p w:rsidR="00046E35" w:rsidRPr="00E20D79" w:rsidRDefault="00046E35" w:rsidP="00E20D79">
            <w:pPr>
              <w:snapToGrid w:val="0"/>
              <w:spacing w:after="0" w:line="240" w:lineRule="auto"/>
              <w:contextualSpacing/>
              <w:rPr>
                <w:rFonts w:ascii="Times New Roman" w:hAnsi="Times New Roman" w:cs="Times New Roman"/>
                <w:spacing w:val="-1"/>
                <w:sz w:val="24"/>
                <w:szCs w:val="24"/>
              </w:rPr>
            </w:pPr>
            <w:r w:rsidRPr="00E20D79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3.1.4 – Конкурсы. Развитие творческого роста одаренных детей;</w:t>
            </w:r>
          </w:p>
          <w:p w:rsidR="006B1D4C" w:rsidRPr="00E20D79" w:rsidRDefault="00046E35" w:rsidP="00E20D79">
            <w:pPr>
              <w:snapToGrid w:val="0"/>
              <w:spacing w:after="0" w:line="240" w:lineRule="auto"/>
              <w:contextualSpacing/>
              <w:rPr>
                <w:rFonts w:ascii="Times New Roman" w:hAnsi="Times New Roman" w:cs="Times New Roman"/>
                <w:spacing w:val="-1"/>
                <w:sz w:val="24"/>
                <w:szCs w:val="24"/>
              </w:rPr>
            </w:pPr>
            <w:r w:rsidRPr="00E20D79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3.1.5 – Гранты.</w:t>
            </w:r>
          </w:p>
        </w:tc>
      </w:tr>
      <w:tr w:rsidR="006B1D4C" w:rsidRPr="00D5284B" w:rsidTr="005B2360">
        <w:trPr>
          <w:trHeight w:val="1930"/>
          <w:jc w:val="center"/>
        </w:trPr>
        <w:tc>
          <w:tcPr>
            <w:tcW w:w="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1D4C" w:rsidRPr="00D5284B" w:rsidRDefault="006B1D4C" w:rsidP="00E20D79">
            <w:pPr>
              <w:numPr>
                <w:ilvl w:val="0"/>
                <w:numId w:val="7"/>
              </w:numPr>
              <w:tabs>
                <w:tab w:val="num" w:pos="360"/>
              </w:tabs>
              <w:spacing w:after="0"/>
              <w:ind w:left="36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1D4C" w:rsidRPr="00E20D79" w:rsidRDefault="006B1D4C" w:rsidP="00E20D79">
            <w:pPr>
              <w:pStyle w:val="ConsPlusCell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20D79">
              <w:rPr>
                <w:rFonts w:ascii="Times New Roman" w:hAnsi="Times New Roman" w:cs="Times New Roman"/>
                <w:sz w:val="24"/>
                <w:szCs w:val="24"/>
              </w:rPr>
              <w:t xml:space="preserve">Исполнители Подпрограммы и основных мероприятий   </w:t>
            </w:r>
          </w:p>
        </w:tc>
        <w:tc>
          <w:tcPr>
            <w:tcW w:w="7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896" w:rsidRPr="00E20D79" w:rsidRDefault="00AF0896" w:rsidP="00E20D79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E20D7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E20D79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Муниципальное казенное учреждение «Управление образования Олекминского района» Республики Саха (Якутия);</w:t>
            </w:r>
          </w:p>
          <w:p w:rsidR="006B1D4C" w:rsidRPr="00E20D79" w:rsidRDefault="00AF0896" w:rsidP="00E20D7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20D79">
              <w:rPr>
                <w:rFonts w:ascii="Times New Roman" w:hAnsi="Times New Roman" w:cs="Times New Roman"/>
                <w:sz w:val="24"/>
                <w:szCs w:val="24"/>
              </w:rPr>
              <w:t>-Муниципальные образовательные учреждения муниципального района «Олекминский район» Республики Саха (Якутия).</w:t>
            </w:r>
          </w:p>
        </w:tc>
      </w:tr>
      <w:tr w:rsidR="008A7F2C" w:rsidRPr="00D5284B" w:rsidTr="005B2360">
        <w:trPr>
          <w:trHeight w:val="144"/>
          <w:jc w:val="center"/>
        </w:trPr>
        <w:tc>
          <w:tcPr>
            <w:tcW w:w="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7F2C" w:rsidRPr="00D5284B" w:rsidRDefault="008A7F2C" w:rsidP="00E20D79">
            <w:pPr>
              <w:numPr>
                <w:ilvl w:val="0"/>
                <w:numId w:val="7"/>
              </w:numPr>
              <w:tabs>
                <w:tab w:val="num" w:pos="360"/>
              </w:tabs>
              <w:spacing w:after="0"/>
              <w:ind w:left="36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7F2C" w:rsidRPr="00E20D79" w:rsidRDefault="008A7F2C" w:rsidP="00E20D79">
            <w:pPr>
              <w:pStyle w:val="ConsPlusCell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20D79">
              <w:rPr>
                <w:rFonts w:ascii="Times New Roman" w:hAnsi="Times New Roman" w:cs="Times New Roman"/>
                <w:sz w:val="24"/>
                <w:szCs w:val="24"/>
              </w:rPr>
              <w:t>Объем и источники финансирования</w:t>
            </w:r>
          </w:p>
        </w:tc>
        <w:tc>
          <w:tcPr>
            <w:tcW w:w="7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BC5" w:rsidRPr="00E20D79" w:rsidRDefault="00D64BC5" w:rsidP="00E20D7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20D7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Всего:      </w:t>
            </w:r>
            <w:r w:rsidR="00DD2C99">
              <w:rPr>
                <w:rFonts w:ascii="Times New Roman" w:hAnsi="Times New Roman" w:cs="Times New Roman"/>
                <w:b/>
                <w:sz w:val="24"/>
                <w:szCs w:val="24"/>
              </w:rPr>
              <w:t>3450714,70</w:t>
            </w:r>
            <w:r w:rsidRPr="00E20D7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тыс.руб. в том числе по годам</w:t>
            </w:r>
            <w:r w:rsidRPr="00E20D79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:rsidR="00D64BC5" w:rsidRPr="00E20D79" w:rsidRDefault="00D64BC5" w:rsidP="00E20D7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smartTag w:uri="urn:schemas-microsoft-com:office:smarttags" w:element="metricconverter">
              <w:smartTagPr>
                <w:attr w:name="ProductID" w:val="2016 г"/>
              </w:smartTagPr>
              <w:smartTag w:uri="urn:schemas-microsoft-com:office:smarttags" w:element="metricconverter">
                <w:smartTagPr>
                  <w:attr w:name="ProductID" w:val="2016 г"/>
                </w:smartTagPr>
                <w:r w:rsidRPr="00E20D79">
                  <w:rPr>
                    <w:rFonts w:ascii="Times New Roman" w:hAnsi="Times New Roman" w:cs="Times New Roman"/>
                    <w:sz w:val="24"/>
                    <w:szCs w:val="24"/>
                  </w:rPr>
                  <w:t>2016 г</w:t>
                </w:r>
              </w:smartTag>
              <w:r w:rsidRPr="00E20D79">
                <w:rPr>
                  <w:rFonts w:ascii="Times New Roman" w:hAnsi="Times New Roman" w:cs="Times New Roman"/>
                  <w:sz w:val="24"/>
                  <w:szCs w:val="24"/>
                </w:rPr>
                <w:t>.</w:t>
              </w:r>
            </w:smartTag>
            <w:r w:rsidRPr="00E20D79">
              <w:rPr>
                <w:rFonts w:ascii="Times New Roman" w:hAnsi="Times New Roman" w:cs="Times New Roman"/>
                <w:sz w:val="24"/>
                <w:szCs w:val="24"/>
              </w:rPr>
              <w:t xml:space="preserve"> – </w:t>
            </w:r>
            <w:r w:rsidR="00DD2C99">
              <w:rPr>
                <w:rFonts w:ascii="Times New Roman" w:hAnsi="Times New Roman" w:cs="Times New Roman"/>
                <w:sz w:val="24"/>
                <w:szCs w:val="24"/>
              </w:rPr>
              <w:t>1094900,90</w:t>
            </w:r>
            <w:r w:rsidRPr="00E20D79">
              <w:rPr>
                <w:rFonts w:ascii="Times New Roman" w:hAnsi="Times New Roman" w:cs="Times New Roman"/>
                <w:sz w:val="24"/>
                <w:szCs w:val="24"/>
              </w:rPr>
              <w:t xml:space="preserve"> тыс.руб.</w:t>
            </w:r>
          </w:p>
          <w:p w:rsidR="00D64BC5" w:rsidRPr="00E20D79" w:rsidRDefault="00D64BC5" w:rsidP="00E20D7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smartTag w:uri="urn:schemas-microsoft-com:office:smarttags" w:element="metricconverter">
              <w:smartTagPr>
                <w:attr w:name="ProductID" w:val="2017 г"/>
              </w:smartTagPr>
              <w:r w:rsidRPr="00E20D79">
                <w:rPr>
                  <w:rFonts w:ascii="Times New Roman" w:hAnsi="Times New Roman" w:cs="Times New Roman"/>
                  <w:sz w:val="24"/>
                  <w:szCs w:val="24"/>
                </w:rPr>
                <w:t>2017 г</w:t>
              </w:r>
            </w:smartTag>
            <w:r w:rsidRPr="00E20D79">
              <w:rPr>
                <w:rFonts w:ascii="Times New Roman" w:hAnsi="Times New Roman" w:cs="Times New Roman"/>
                <w:sz w:val="24"/>
                <w:szCs w:val="24"/>
              </w:rPr>
              <w:t xml:space="preserve">.- </w:t>
            </w:r>
            <w:r w:rsidR="00DD2C99">
              <w:rPr>
                <w:rFonts w:ascii="Times New Roman" w:hAnsi="Times New Roman" w:cs="Times New Roman"/>
                <w:sz w:val="24"/>
                <w:szCs w:val="24"/>
              </w:rPr>
              <w:t>1146437,40</w:t>
            </w:r>
            <w:r w:rsidRPr="00E20D79">
              <w:rPr>
                <w:rFonts w:ascii="Times New Roman" w:hAnsi="Times New Roman" w:cs="Times New Roman"/>
                <w:sz w:val="24"/>
                <w:szCs w:val="24"/>
              </w:rPr>
              <w:t xml:space="preserve"> тыс.руб.</w:t>
            </w:r>
          </w:p>
          <w:p w:rsidR="00D64BC5" w:rsidRPr="00E20D79" w:rsidRDefault="00D64BC5" w:rsidP="00E20D7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smartTag w:uri="urn:schemas-microsoft-com:office:smarttags" w:element="metricconverter">
              <w:smartTagPr>
                <w:attr w:name="ProductID" w:val="2018 г"/>
              </w:smartTagPr>
              <w:r w:rsidRPr="00E20D79">
                <w:rPr>
                  <w:rFonts w:ascii="Times New Roman" w:hAnsi="Times New Roman" w:cs="Times New Roman"/>
                  <w:sz w:val="24"/>
                  <w:szCs w:val="24"/>
                </w:rPr>
                <w:t>2018 г</w:t>
              </w:r>
            </w:smartTag>
            <w:r w:rsidRPr="00E20D79">
              <w:rPr>
                <w:rFonts w:ascii="Times New Roman" w:hAnsi="Times New Roman" w:cs="Times New Roman"/>
                <w:sz w:val="24"/>
                <w:szCs w:val="24"/>
              </w:rPr>
              <w:t xml:space="preserve">.- </w:t>
            </w:r>
            <w:r w:rsidR="00DD2C99">
              <w:rPr>
                <w:rFonts w:ascii="Times New Roman" w:hAnsi="Times New Roman" w:cs="Times New Roman"/>
                <w:sz w:val="24"/>
                <w:szCs w:val="24"/>
              </w:rPr>
              <w:t>1209376,40</w:t>
            </w:r>
            <w:r w:rsidRPr="00E20D79">
              <w:rPr>
                <w:rFonts w:ascii="Times New Roman" w:hAnsi="Times New Roman" w:cs="Times New Roman"/>
                <w:sz w:val="24"/>
                <w:szCs w:val="24"/>
              </w:rPr>
              <w:t xml:space="preserve"> тыс.руб.</w:t>
            </w:r>
          </w:p>
          <w:p w:rsidR="00D64BC5" w:rsidRPr="00E20D79" w:rsidRDefault="00D64BC5" w:rsidP="00E20D7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64BC5" w:rsidRPr="00E20D79" w:rsidRDefault="00D64BC5" w:rsidP="00E20D7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20D79">
              <w:rPr>
                <w:rFonts w:ascii="Times New Roman" w:hAnsi="Times New Roman" w:cs="Times New Roman"/>
                <w:b/>
                <w:sz w:val="24"/>
                <w:szCs w:val="24"/>
              </w:rPr>
              <w:t>Государственный бюджет РС(Я): всего 1941435,5</w:t>
            </w:r>
            <w:r w:rsidR="00FE3E22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  <w:r w:rsidRPr="00E20D7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тыс. руб. </w:t>
            </w:r>
          </w:p>
          <w:p w:rsidR="00D64BC5" w:rsidRPr="00E20D79" w:rsidRDefault="00D64BC5" w:rsidP="00E20D7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smartTag w:uri="urn:schemas-microsoft-com:office:smarttags" w:element="metricconverter">
              <w:smartTagPr>
                <w:attr w:name="ProductID" w:val="2016 г"/>
              </w:smartTagPr>
              <w:r w:rsidRPr="00E20D79">
                <w:rPr>
                  <w:rFonts w:ascii="Times New Roman" w:hAnsi="Times New Roman" w:cs="Times New Roman"/>
                  <w:sz w:val="24"/>
                  <w:szCs w:val="24"/>
                </w:rPr>
                <w:t>2016 г</w:t>
              </w:r>
            </w:smartTag>
            <w:r w:rsidRPr="00E20D79">
              <w:rPr>
                <w:rFonts w:ascii="Times New Roman" w:hAnsi="Times New Roman" w:cs="Times New Roman"/>
                <w:sz w:val="24"/>
                <w:szCs w:val="24"/>
              </w:rPr>
              <w:t>.- 612822,00  тыс.руб.</w:t>
            </w:r>
          </w:p>
          <w:p w:rsidR="00D64BC5" w:rsidRPr="00E20D79" w:rsidRDefault="00D64BC5" w:rsidP="00E20D7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smartTag w:uri="urn:schemas-microsoft-com:office:smarttags" w:element="metricconverter">
              <w:smartTagPr>
                <w:attr w:name="ProductID" w:val="2017 г"/>
              </w:smartTagPr>
              <w:r w:rsidRPr="00E20D79">
                <w:rPr>
                  <w:rFonts w:ascii="Times New Roman" w:hAnsi="Times New Roman" w:cs="Times New Roman"/>
                  <w:sz w:val="24"/>
                  <w:szCs w:val="24"/>
                </w:rPr>
                <w:t>2017 г</w:t>
              </w:r>
            </w:smartTag>
            <w:r w:rsidRPr="00E20D79">
              <w:rPr>
                <w:rFonts w:ascii="Times New Roman" w:hAnsi="Times New Roman" w:cs="Times New Roman"/>
                <w:sz w:val="24"/>
                <w:szCs w:val="24"/>
              </w:rPr>
              <w:t>. – 646527,20 тыс.руб.</w:t>
            </w:r>
          </w:p>
          <w:p w:rsidR="00D64BC5" w:rsidRPr="00E20D79" w:rsidRDefault="00D64BC5" w:rsidP="00E20D7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smartTag w:uri="urn:schemas-microsoft-com:office:smarttags" w:element="metricconverter">
              <w:smartTagPr>
                <w:attr w:name="ProductID" w:val="2018 г"/>
              </w:smartTagPr>
              <w:r w:rsidRPr="00E20D79">
                <w:rPr>
                  <w:rFonts w:ascii="Times New Roman" w:hAnsi="Times New Roman" w:cs="Times New Roman"/>
                  <w:sz w:val="24"/>
                  <w:szCs w:val="24"/>
                </w:rPr>
                <w:t>2018 г</w:t>
              </w:r>
            </w:smartTag>
            <w:r w:rsidRPr="00E20D79">
              <w:rPr>
                <w:rFonts w:ascii="Times New Roman" w:hAnsi="Times New Roman" w:cs="Times New Roman"/>
                <w:sz w:val="24"/>
                <w:szCs w:val="24"/>
              </w:rPr>
              <w:t xml:space="preserve"> – 682086,30  тыс.руб. </w:t>
            </w:r>
          </w:p>
          <w:p w:rsidR="00D64BC5" w:rsidRPr="00E20D79" w:rsidRDefault="00D64BC5" w:rsidP="00E20D7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20D7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5B2360" w:rsidRDefault="005B2360" w:rsidP="00E20D7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5B2360" w:rsidRDefault="005B2360" w:rsidP="00E20D7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5B2360" w:rsidRDefault="005B2360" w:rsidP="00E20D7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5B2360" w:rsidRDefault="005B2360" w:rsidP="00E20D7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D64BC5" w:rsidRPr="00E20D79" w:rsidRDefault="00D64BC5" w:rsidP="00E20D7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20D79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 xml:space="preserve">Муниципальный бюджет:   всего </w:t>
            </w:r>
            <w:r w:rsidR="00DD2C99">
              <w:rPr>
                <w:rFonts w:ascii="Times New Roman" w:hAnsi="Times New Roman" w:cs="Times New Roman"/>
                <w:b/>
                <w:sz w:val="24"/>
                <w:szCs w:val="24"/>
              </w:rPr>
              <w:t>1503893,60</w:t>
            </w:r>
            <w:r w:rsidRPr="00E20D7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тыс. руб.,</w:t>
            </w:r>
          </w:p>
          <w:p w:rsidR="00D64BC5" w:rsidRPr="00E20D79" w:rsidRDefault="00D64BC5" w:rsidP="00E20D7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smartTag w:uri="urn:schemas-microsoft-com:office:smarttags" w:element="metricconverter">
              <w:smartTagPr>
                <w:attr w:name="ProductID" w:val="2016 г"/>
              </w:smartTagPr>
              <w:r w:rsidRPr="00E20D79">
                <w:rPr>
                  <w:rFonts w:ascii="Times New Roman" w:hAnsi="Times New Roman" w:cs="Times New Roman"/>
                  <w:sz w:val="24"/>
                  <w:szCs w:val="24"/>
                </w:rPr>
                <w:t>2016 г</w:t>
              </w:r>
            </w:smartTag>
            <w:r w:rsidRPr="00E20D79">
              <w:rPr>
                <w:rFonts w:ascii="Times New Roman" w:hAnsi="Times New Roman" w:cs="Times New Roman"/>
                <w:sz w:val="24"/>
                <w:szCs w:val="24"/>
              </w:rPr>
              <w:t xml:space="preserve">.- </w:t>
            </w:r>
            <w:r w:rsidR="00DD2C99">
              <w:rPr>
                <w:rFonts w:ascii="Times New Roman" w:hAnsi="Times New Roman" w:cs="Times New Roman"/>
                <w:sz w:val="24"/>
                <w:szCs w:val="24"/>
              </w:rPr>
              <w:t>480378,90</w:t>
            </w:r>
            <w:r w:rsidRPr="00E20D79">
              <w:rPr>
                <w:rFonts w:ascii="Times New Roman" w:hAnsi="Times New Roman" w:cs="Times New Roman"/>
                <w:sz w:val="24"/>
                <w:szCs w:val="24"/>
              </w:rPr>
              <w:t xml:space="preserve">  тыс.руб.</w:t>
            </w:r>
          </w:p>
          <w:p w:rsidR="00D64BC5" w:rsidRPr="00E20D79" w:rsidRDefault="00D64BC5" w:rsidP="00E20D7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smartTag w:uri="urn:schemas-microsoft-com:office:smarttags" w:element="metricconverter">
              <w:smartTagPr>
                <w:attr w:name="ProductID" w:val="2017 г"/>
              </w:smartTagPr>
              <w:r w:rsidRPr="00E20D79">
                <w:rPr>
                  <w:rFonts w:ascii="Times New Roman" w:hAnsi="Times New Roman" w:cs="Times New Roman"/>
                  <w:sz w:val="24"/>
                  <w:szCs w:val="24"/>
                </w:rPr>
                <w:t>2017 г</w:t>
              </w:r>
            </w:smartTag>
            <w:r w:rsidRPr="00E20D79">
              <w:rPr>
                <w:rFonts w:ascii="Times New Roman" w:hAnsi="Times New Roman" w:cs="Times New Roman"/>
                <w:sz w:val="24"/>
                <w:szCs w:val="24"/>
              </w:rPr>
              <w:t xml:space="preserve">. – </w:t>
            </w:r>
            <w:r w:rsidR="00DD2C99">
              <w:rPr>
                <w:rFonts w:ascii="Times New Roman" w:hAnsi="Times New Roman" w:cs="Times New Roman"/>
                <w:sz w:val="24"/>
                <w:szCs w:val="24"/>
              </w:rPr>
              <w:t>498116,70</w:t>
            </w:r>
            <w:r w:rsidRPr="00E20D79">
              <w:rPr>
                <w:rFonts w:ascii="Times New Roman" w:hAnsi="Times New Roman" w:cs="Times New Roman"/>
                <w:sz w:val="24"/>
                <w:szCs w:val="24"/>
              </w:rPr>
              <w:t xml:space="preserve"> тыс.руб.</w:t>
            </w:r>
          </w:p>
          <w:p w:rsidR="00D64BC5" w:rsidRPr="00E20D79" w:rsidRDefault="00D64BC5" w:rsidP="00E20D7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smartTag w:uri="urn:schemas-microsoft-com:office:smarttags" w:element="metricconverter">
              <w:smartTagPr>
                <w:attr w:name="ProductID" w:val="2018 г"/>
              </w:smartTagPr>
              <w:r w:rsidRPr="00E20D79">
                <w:rPr>
                  <w:rFonts w:ascii="Times New Roman" w:hAnsi="Times New Roman" w:cs="Times New Roman"/>
                  <w:sz w:val="24"/>
                  <w:szCs w:val="24"/>
                </w:rPr>
                <w:t>2018 г</w:t>
              </w:r>
            </w:smartTag>
            <w:r w:rsidRPr="00E20D79">
              <w:rPr>
                <w:rFonts w:ascii="Times New Roman" w:hAnsi="Times New Roman" w:cs="Times New Roman"/>
                <w:sz w:val="24"/>
                <w:szCs w:val="24"/>
              </w:rPr>
              <w:t xml:space="preserve"> – </w:t>
            </w:r>
            <w:r w:rsidR="00DD2C99">
              <w:rPr>
                <w:rFonts w:ascii="Times New Roman" w:hAnsi="Times New Roman" w:cs="Times New Roman"/>
                <w:sz w:val="24"/>
                <w:szCs w:val="24"/>
              </w:rPr>
              <w:t>525398,00</w:t>
            </w:r>
            <w:r w:rsidRPr="00E20D79">
              <w:rPr>
                <w:rFonts w:ascii="Times New Roman" w:hAnsi="Times New Roman" w:cs="Times New Roman"/>
                <w:sz w:val="24"/>
                <w:szCs w:val="24"/>
              </w:rPr>
              <w:t xml:space="preserve"> тыс.руб. </w:t>
            </w:r>
          </w:p>
          <w:p w:rsidR="00D64BC5" w:rsidRPr="00E20D79" w:rsidRDefault="00D64BC5" w:rsidP="00E20D7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64BC5" w:rsidRPr="00E20D79" w:rsidRDefault="00D64BC5" w:rsidP="00E20D79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20D7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Внебюджетные источники: всего </w:t>
            </w:r>
            <w:r w:rsidR="00143BF2" w:rsidRPr="00E20D79">
              <w:rPr>
                <w:rFonts w:ascii="Times New Roman" w:hAnsi="Times New Roman" w:cs="Times New Roman"/>
                <w:b/>
                <w:sz w:val="24"/>
                <w:szCs w:val="24"/>
              </w:rPr>
              <w:t>5385,60</w:t>
            </w:r>
            <w:r w:rsidRPr="00E20D7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тыс. руб.,</w:t>
            </w:r>
          </w:p>
          <w:p w:rsidR="00D64BC5" w:rsidRPr="00E20D79" w:rsidRDefault="00D64BC5" w:rsidP="00E20D7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smartTag w:uri="urn:schemas-microsoft-com:office:smarttags" w:element="metricconverter">
              <w:smartTagPr>
                <w:attr w:name="ProductID" w:val="2016 г"/>
              </w:smartTagPr>
              <w:r w:rsidRPr="00E20D79">
                <w:rPr>
                  <w:rFonts w:ascii="Times New Roman" w:hAnsi="Times New Roman" w:cs="Times New Roman"/>
                  <w:sz w:val="24"/>
                  <w:szCs w:val="24"/>
                </w:rPr>
                <w:t>2016 г</w:t>
              </w:r>
            </w:smartTag>
            <w:r w:rsidRPr="00E20D79">
              <w:rPr>
                <w:rFonts w:ascii="Times New Roman" w:hAnsi="Times New Roman" w:cs="Times New Roman"/>
                <w:sz w:val="24"/>
                <w:szCs w:val="24"/>
              </w:rPr>
              <w:t>.-</w:t>
            </w:r>
            <w:r w:rsidR="00143BF2" w:rsidRPr="00E20D79">
              <w:rPr>
                <w:rFonts w:ascii="Times New Roman" w:hAnsi="Times New Roman" w:cs="Times New Roman"/>
                <w:sz w:val="24"/>
                <w:szCs w:val="24"/>
              </w:rPr>
              <w:t xml:space="preserve"> 1700</w:t>
            </w:r>
            <w:r w:rsidRPr="00E20D79">
              <w:rPr>
                <w:rFonts w:ascii="Times New Roman" w:hAnsi="Times New Roman" w:cs="Times New Roman"/>
                <w:sz w:val="24"/>
                <w:szCs w:val="24"/>
              </w:rPr>
              <w:t>,00 тыс.руб.</w:t>
            </w:r>
          </w:p>
          <w:p w:rsidR="00D64BC5" w:rsidRPr="00E20D79" w:rsidRDefault="00D64BC5" w:rsidP="00E20D7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smartTag w:uri="urn:schemas-microsoft-com:office:smarttags" w:element="metricconverter">
              <w:smartTagPr>
                <w:attr w:name="ProductID" w:val="2017 г"/>
              </w:smartTagPr>
              <w:r w:rsidRPr="00E20D79">
                <w:rPr>
                  <w:rFonts w:ascii="Times New Roman" w:hAnsi="Times New Roman" w:cs="Times New Roman"/>
                  <w:sz w:val="24"/>
                  <w:szCs w:val="24"/>
                </w:rPr>
                <w:t>2017 г</w:t>
              </w:r>
            </w:smartTag>
            <w:r w:rsidRPr="00E20D79">
              <w:rPr>
                <w:rFonts w:ascii="Times New Roman" w:hAnsi="Times New Roman" w:cs="Times New Roman"/>
                <w:sz w:val="24"/>
                <w:szCs w:val="24"/>
              </w:rPr>
              <w:t xml:space="preserve">. – </w:t>
            </w:r>
            <w:r w:rsidR="00143BF2" w:rsidRPr="00E20D79">
              <w:rPr>
                <w:rFonts w:ascii="Times New Roman" w:hAnsi="Times New Roman" w:cs="Times New Roman"/>
                <w:sz w:val="24"/>
                <w:szCs w:val="24"/>
              </w:rPr>
              <w:t>1793,50</w:t>
            </w:r>
            <w:r w:rsidRPr="00E20D79">
              <w:rPr>
                <w:rFonts w:ascii="Times New Roman" w:hAnsi="Times New Roman" w:cs="Times New Roman"/>
                <w:sz w:val="24"/>
                <w:szCs w:val="24"/>
              </w:rPr>
              <w:t xml:space="preserve">  тыс.руб.</w:t>
            </w:r>
          </w:p>
          <w:p w:rsidR="00D734B5" w:rsidRPr="00E20D79" w:rsidRDefault="00D64BC5" w:rsidP="00E20D7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smartTag w:uri="urn:schemas-microsoft-com:office:smarttags" w:element="metricconverter">
              <w:smartTagPr>
                <w:attr w:name="ProductID" w:val="2018 г"/>
              </w:smartTagPr>
              <w:r w:rsidRPr="00E20D79">
                <w:rPr>
                  <w:rFonts w:ascii="Times New Roman" w:hAnsi="Times New Roman" w:cs="Times New Roman"/>
                  <w:sz w:val="24"/>
                  <w:szCs w:val="24"/>
                </w:rPr>
                <w:t>2018 г</w:t>
              </w:r>
            </w:smartTag>
            <w:r w:rsidRPr="00E20D79">
              <w:rPr>
                <w:rFonts w:ascii="Times New Roman" w:hAnsi="Times New Roman" w:cs="Times New Roman"/>
                <w:sz w:val="24"/>
                <w:szCs w:val="24"/>
              </w:rPr>
              <w:t xml:space="preserve"> –</w:t>
            </w:r>
            <w:r w:rsidR="00143BF2" w:rsidRPr="00E20D79">
              <w:rPr>
                <w:rFonts w:ascii="Times New Roman" w:hAnsi="Times New Roman" w:cs="Times New Roman"/>
                <w:sz w:val="24"/>
                <w:szCs w:val="24"/>
              </w:rPr>
              <w:t xml:space="preserve"> 1892,10 </w:t>
            </w:r>
            <w:r w:rsidRPr="00E20D79">
              <w:rPr>
                <w:rFonts w:ascii="Times New Roman" w:hAnsi="Times New Roman" w:cs="Times New Roman"/>
                <w:sz w:val="24"/>
                <w:szCs w:val="24"/>
              </w:rPr>
              <w:t xml:space="preserve">тыс.руб. </w:t>
            </w:r>
          </w:p>
        </w:tc>
      </w:tr>
      <w:tr w:rsidR="006B1D4C" w:rsidRPr="00D5284B" w:rsidTr="005B2360">
        <w:trPr>
          <w:trHeight w:val="144"/>
          <w:jc w:val="center"/>
        </w:trPr>
        <w:tc>
          <w:tcPr>
            <w:tcW w:w="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1D4C" w:rsidRPr="00D5284B" w:rsidRDefault="006B1D4C" w:rsidP="00E20D79">
            <w:pPr>
              <w:numPr>
                <w:ilvl w:val="0"/>
                <w:numId w:val="7"/>
              </w:numPr>
              <w:tabs>
                <w:tab w:val="num" w:pos="360"/>
              </w:tabs>
              <w:spacing w:after="0"/>
              <w:ind w:left="36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1D4C" w:rsidRPr="00E20D79" w:rsidRDefault="006B1D4C" w:rsidP="005832F1">
            <w:pPr>
              <w:pStyle w:val="ConsPlusCell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20D79">
              <w:rPr>
                <w:rFonts w:ascii="Times New Roman" w:hAnsi="Times New Roman" w:cs="Times New Roman"/>
                <w:sz w:val="24"/>
                <w:szCs w:val="24"/>
              </w:rPr>
              <w:t>Ожидаемые конечные резу</w:t>
            </w:r>
            <w:r w:rsidR="005832F1">
              <w:rPr>
                <w:rFonts w:ascii="Times New Roman" w:hAnsi="Times New Roman" w:cs="Times New Roman"/>
                <w:sz w:val="24"/>
                <w:szCs w:val="24"/>
              </w:rPr>
              <w:t>льтаты реализации Подпрограммы</w:t>
            </w:r>
          </w:p>
        </w:tc>
        <w:tc>
          <w:tcPr>
            <w:tcW w:w="7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1D4C" w:rsidRPr="00E20D79" w:rsidRDefault="006B1D4C" w:rsidP="00E20D79">
            <w:pPr>
              <w:spacing w:after="0" w:line="240" w:lineRule="auto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 w:rsidRPr="00E20D79">
              <w:rPr>
                <w:rFonts w:ascii="Times New Roman" w:hAnsi="Times New Roman" w:cs="Times New Roman"/>
                <w:kern w:val="2"/>
                <w:sz w:val="24"/>
                <w:szCs w:val="24"/>
              </w:rPr>
              <w:t>Реализация подпрограммы позволит повысить доступность качественного образования, при этом будет обеспечено:</w:t>
            </w:r>
          </w:p>
          <w:p w:rsidR="006B1D4C" w:rsidRPr="00E20D79" w:rsidRDefault="006B1D4C" w:rsidP="00E20D7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20D79">
              <w:rPr>
                <w:rFonts w:ascii="Times New Roman" w:hAnsi="Times New Roman" w:cs="Times New Roman"/>
                <w:sz w:val="24"/>
                <w:szCs w:val="24"/>
              </w:rPr>
              <w:t>- качество и доступность  образовательных услуг во всех видах образовательных учреждений для разных категорий обучающихся,  образовательных технологий, общих подходов к оценке качества;</w:t>
            </w:r>
          </w:p>
          <w:p w:rsidR="006B1D4C" w:rsidRPr="00E20D79" w:rsidRDefault="006B1D4C" w:rsidP="00E20D7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20D79">
              <w:rPr>
                <w:rFonts w:ascii="Times New Roman" w:hAnsi="Times New Roman" w:cs="Times New Roman"/>
                <w:sz w:val="24"/>
                <w:szCs w:val="24"/>
              </w:rPr>
              <w:t>- сформированность  современной образовательной инфраструктуры, обеспечивающей стандарты  современного образования;</w:t>
            </w:r>
          </w:p>
          <w:p w:rsidR="008E5AEE" w:rsidRPr="00E20D79" w:rsidRDefault="006B1D4C" w:rsidP="00E20D7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20D79">
              <w:rPr>
                <w:rFonts w:ascii="Times New Roman" w:hAnsi="Times New Roman" w:cs="Times New Roman"/>
                <w:sz w:val="24"/>
                <w:szCs w:val="24"/>
              </w:rPr>
              <w:t>- повышение эффективности управления и контроля за  качеством образования;</w:t>
            </w:r>
          </w:p>
          <w:p w:rsidR="008E5AEE" w:rsidRPr="00E20D79" w:rsidRDefault="008E5AEE" w:rsidP="00E20D79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20D7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 положительная динамика участия школьников в олимпиадах, конкурсах, конференциях  районного, республиканского, российского и международного уровней, наличие победителей и призеров на всех уровнях;</w:t>
            </w:r>
          </w:p>
          <w:p w:rsidR="006B1D4C" w:rsidRPr="00E20D79" w:rsidRDefault="008E5AEE" w:rsidP="00E20D79">
            <w:pPr>
              <w:pStyle w:val="aa"/>
              <w:contextualSpacing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20D7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-наличие системы непрерывного образования и повышения квалификации, позволяющей обеспечить полный охват педагогов.</w:t>
            </w:r>
          </w:p>
          <w:p w:rsidR="006B1D4C" w:rsidRPr="00E20D79" w:rsidRDefault="006B1D4C" w:rsidP="00E20D79">
            <w:pPr>
              <w:pStyle w:val="a7"/>
              <w:spacing w:before="0" w:after="0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E20D79">
              <w:rPr>
                <w:rFonts w:ascii="Times New Roman" w:hAnsi="Times New Roman" w:cs="Times New Roman"/>
                <w:color w:val="000000" w:themeColor="text1"/>
              </w:rPr>
              <w:t>-создание информационно-образовательной среды образовательных организаций;</w:t>
            </w:r>
          </w:p>
          <w:p w:rsidR="006B1D4C" w:rsidRPr="00E20D79" w:rsidRDefault="006B1D4C" w:rsidP="00E20D79">
            <w:pPr>
              <w:pStyle w:val="a7"/>
              <w:spacing w:before="0" w:after="0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E20D79">
              <w:rPr>
                <w:rFonts w:ascii="Times New Roman" w:hAnsi="Times New Roman" w:cs="Times New Roman"/>
                <w:color w:val="000000" w:themeColor="text1"/>
              </w:rPr>
              <w:t>-оснащение всех образовательных организаций современной компьютерной техникой;</w:t>
            </w:r>
          </w:p>
          <w:p w:rsidR="006B1D4C" w:rsidRPr="00E20D79" w:rsidRDefault="006B1D4C" w:rsidP="00E20D79">
            <w:pPr>
              <w:pStyle w:val="a7"/>
              <w:spacing w:before="0" w:after="0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E20D79">
              <w:rPr>
                <w:rFonts w:ascii="Times New Roman" w:hAnsi="Times New Roman" w:cs="Times New Roman"/>
                <w:color w:val="000000" w:themeColor="text1"/>
              </w:rPr>
              <w:t>-готовность педагогов работать в современных информационно-образовательных условиях;</w:t>
            </w:r>
          </w:p>
          <w:p w:rsidR="006B1D4C" w:rsidRPr="00E20D79" w:rsidRDefault="006B1D4C" w:rsidP="00E20D79">
            <w:pPr>
              <w:pStyle w:val="a7"/>
              <w:spacing w:before="0" w:after="0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E20D79">
              <w:rPr>
                <w:rFonts w:ascii="Times New Roman" w:hAnsi="Times New Roman" w:cs="Times New Roman"/>
                <w:color w:val="000000" w:themeColor="text1"/>
              </w:rPr>
              <w:t>-создание единой системы управленческого пространства.</w:t>
            </w:r>
          </w:p>
          <w:p w:rsidR="006B1D4C" w:rsidRPr="00E20D79" w:rsidRDefault="006B1D4C" w:rsidP="00E20D79">
            <w:pPr>
              <w:pStyle w:val="ConsNormal"/>
              <w:widowControl/>
              <w:ind w:right="0" w:firstLine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20D7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 стопроцентное обеспечение образовательных учреждений Олекминского района квалифицированными педагогическими и управленческими работниками.</w:t>
            </w:r>
          </w:p>
          <w:p w:rsidR="006B1D4C" w:rsidRPr="00E20D79" w:rsidRDefault="006B1D4C" w:rsidP="00E20D79">
            <w:pPr>
              <w:pStyle w:val="a7"/>
              <w:spacing w:before="0" w:after="0"/>
              <w:jc w:val="both"/>
              <w:rPr>
                <w:rFonts w:ascii="Times New Roman" w:hAnsi="Times New Roman" w:cs="Times New Roman"/>
                <w:color w:val="auto"/>
              </w:rPr>
            </w:pPr>
            <w:r w:rsidRPr="00E20D79">
              <w:rPr>
                <w:rFonts w:ascii="Times New Roman" w:hAnsi="Times New Roman" w:cs="Times New Roman"/>
                <w:color w:val="000000" w:themeColor="text1"/>
              </w:rPr>
              <w:t>-положительная динамика участия школьников в олимпиадах, конкурсах, конференциях  районного, республиканского,</w:t>
            </w:r>
            <w:r w:rsidRPr="00E20D79">
              <w:rPr>
                <w:rFonts w:ascii="Times New Roman" w:hAnsi="Times New Roman" w:cs="Times New Roman"/>
                <w:color w:val="auto"/>
              </w:rPr>
              <w:t xml:space="preserve"> российского и международного уровней, наличие победителей и призеров на всех уровнях;</w:t>
            </w:r>
          </w:p>
          <w:p w:rsidR="006B1D4C" w:rsidRPr="00E20D79" w:rsidRDefault="006B1D4C" w:rsidP="00E20D79">
            <w:pPr>
              <w:pStyle w:val="ConsNormal"/>
              <w:widowControl/>
              <w:ind w:righ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E20D79">
              <w:rPr>
                <w:rFonts w:ascii="Times New Roman" w:hAnsi="Times New Roman" w:cs="Times New Roman"/>
                <w:sz w:val="24"/>
                <w:szCs w:val="24"/>
              </w:rPr>
              <w:t>-наличие системы непрерывного образования и повышения квалификации, позволяющей обеспечить полный охват педагогов.</w:t>
            </w:r>
          </w:p>
        </w:tc>
      </w:tr>
      <w:tr w:rsidR="006B1D4C" w:rsidRPr="00D5284B" w:rsidTr="005B2360">
        <w:trPr>
          <w:trHeight w:val="144"/>
          <w:jc w:val="center"/>
        </w:trPr>
        <w:tc>
          <w:tcPr>
            <w:tcW w:w="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1D4C" w:rsidRPr="00D5284B" w:rsidRDefault="006B1D4C" w:rsidP="00E20D79">
            <w:pPr>
              <w:numPr>
                <w:ilvl w:val="0"/>
                <w:numId w:val="7"/>
              </w:numPr>
              <w:tabs>
                <w:tab w:val="num" w:pos="360"/>
              </w:tabs>
              <w:spacing w:after="0"/>
              <w:ind w:left="36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1D4C" w:rsidRPr="00E20D79" w:rsidRDefault="006B1D4C" w:rsidP="00E20D7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20D79">
              <w:rPr>
                <w:rFonts w:ascii="Times New Roman" w:hAnsi="Times New Roman" w:cs="Times New Roman"/>
                <w:sz w:val="24"/>
                <w:szCs w:val="24"/>
              </w:rPr>
              <w:t xml:space="preserve">Перечень индикаторов эффективности мероприятий   </w:t>
            </w:r>
            <w:r w:rsidR="00746A18" w:rsidRPr="00E20D79">
              <w:rPr>
                <w:rFonts w:ascii="Times New Roman" w:hAnsi="Times New Roman" w:cs="Times New Roman"/>
                <w:sz w:val="24"/>
                <w:szCs w:val="24"/>
              </w:rPr>
              <w:t xml:space="preserve">Подпрограммы  </w:t>
            </w:r>
            <w:r w:rsidRPr="00E20D7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E614AF" w:rsidRPr="00E20D79" w:rsidRDefault="00E614AF" w:rsidP="00E20D79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7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055A" w:rsidRPr="00E20D79" w:rsidRDefault="0092055A" w:rsidP="00E20D79"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E20D79">
              <w:rPr>
                <w:rFonts w:ascii="Times New Roman" w:hAnsi="Times New Roman" w:cs="Times New Roman"/>
                <w:i/>
                <w:sz w:val="24"/>
                <w:szCs w:val="24"/>
              </w:rPr>
              <w:t>Задача 1.</w:t>
            </w:r>
          </w:p>
          <w:p w:rsidR="00485BD1" w:rsidRPr="00E20D79" w:rsidRDefault="002B1A10" w:rsidP="00E20D7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20D7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485BD1" w:rsidRPr="00E20D7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215368">
              <w:rPr>
                <w:rFonts w:ascii="Times New Roman" w:hAnsi="Times New Roman" w:cs="Times New Roman"/>
                <w:sz w:val="24"/>
                <w:szCs w:val="24"/>
              </w:rPr>
              <w:t>Количество выпускников общеобразовательных учреждений, получивших аттестат о среднем общем образовании: от 226 до 339;</w:t>
            </w:r>
          </w:p>
          <w:p w:rsidR="002B1A10" w:rsidRPr="00E20D79" w:rsidRDefault="00485BD1" w:rsidP="00E20D7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20D7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2B1A10" w:rsidRPr="00E20D79">
              <w:rPr>
                <w:rFonts w:ascii="Times New Roman" w:hAnsi="Times New Roman" w:cs="Times New Roman"/>
                <w:sz w:val="24"/>
                <w:szCs w:val="24"/>
              </w:rPr>
              <w:t>Доля занятости (поступление в вуз, ссуз и т.п., устройство на работу</w:t>
            </w:r>
            <w:r w:rsidR="00E565E6">
              <w:rPr>
                <w:rFonts w:ascii="Times New Roman" w:hAnsi="Times New Roman" w:cs="Times New Roman"/>
                <w:sz w:val="24"/>
                <w:szCs w:val="24"/>
              </w:rPr>
              <w:t>) выпускников, окончивших школу: от 205</w:t>
            </w:r>
            <w:r w:rsidR="00621D56">
              <w:rPr>
                <w:rFonts w:ascii="Times New Roman" w:hAnsi="Times New Roman" w:cs="Times New Roman"/>
                <w:sz w:val="24"/>
                <w:szCs w:val="24"/>
              </w:rPr>
              <w:t xml:space="preserve"> до 323</w:t>
            </w:r>
          </w:p>
          <w:p w:rsidR="00ED09FC" w:rsidRPr="00E20D79" w:rsidRDefault="009459F1" w:rsidP="00E20D7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20D79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="00ED09FC" w:rsidRPr="00E20D79">
              <w:rPr>
                <w:rFonts w:ascii="Times New Roman" w:hAnsi="Times New Roman" w:cs="Times New Roman"/>
                <w:sz w:val="24"/>
                <w:szCs w:val="24"/>
              </w:rPr>
              <w:t xml:space="preserve">Количество выпускников награжденных знаком «Лучший выпускник Олекминского района» </w:t>
            </w:r>
            <w:r w:rsidRPr="00E20D79">
              <w:rPr>
                <w:rFonts w:ascii="Times New Roman" w:hAnsi="Times New Roman" w:cs="Times New Roman"/>
                <w:sz w:val="24"/>
                <w:szCs w:val="24"/>
              </w:rPr>
              <w:t>от 12% до 20%</w:t>
            </w:r>
          </w:p>
          <w:p w:rsidR="005B2360" w:rsidRDefault="005B2360" w:rsidP="00E20D7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B2360" w:rsidRDefault="005B2360" w:rsidP="00E20D7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B2360" w:rsidRDefault="005B2360" w:rsidP="00E20D7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B2360" w:rsidRDefault="005B2360" w:rsidP="00E20D7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B1A10" w:rsidRPr="00E20D79" w:rsidRDefault="002B1A10" w:rsidP="00E20D7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20D7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- Удельный вес обучающихся 9-11 классов, охвачен</w:t>
            </w:r>
            <w:r w:rsidR="00ED09FC" w:rsidRPr="00E20D79">
              <w:rPr>
                <w:rFonts w:ascii="Times New Roman" w:hAnsi="Times New Roman" w:cs="Times New Roman"/>
                <w:sz w:val="24"/>
                <w:szCs w:val="24"/>
              </w:rPr>
              <w:t>ных предпрофильным и профильным</w:t>
            </w:r>
            <w:r w:rsidRPr="00E20D79">
              <w:rPr>
                <w:rFonts w:ascii="Times New Roman" w:hAnsi="Times New Roman" w:cs="Times New Roman"/>
                <w:sz w:val="24"/>
                <w:szCs w:val="24"/>
              </w:rPr>
              <w:t xml:space="preserve"> обучением: от 331- 525 (13%);</w:t>
            </w:r>
          </w:p>
          <w:p w:rsidR="0092055A" w:rsidRPr="00E20D79" w:rsidRDefault="0092055A" w:rsidP="00E20D79"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E20D79">
              <w:rPr>
                <w:rFonts w:ascii="Times New Roman" w:hAnsi="Times New Roman" w:cs="Times New Roman"/>
                <w:i/>
                <w:sz w:val="24"/>
                <w:szCs w:val="24"/>
              </w:rPr>
              <w:t>Задача 2.</w:t>
            </w:r>
          </w:p>
          <w:p w:rsidR="00215368" w:rsidRDefault="00E80874" w:rsidP="00D0227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20D79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="00215368">
              <w:rPr>
                <w:rFonts w:ascii="Times New Roman" w:hAnsi="Times New Roman" w:cs="Times New Roman"/>
                <w:sz w:val="24"/>
                <w:szCs w:val="24"/>
              </w:rPr>
              <w:t>Доля агрошкол получивших лицензии на право подготовки водителей транспортных средств и самоходных машин</w:t>
            </w:r>
            <w:r w:rsidR="00E279CA" w:rsidRPr="00E20D7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9459F1" w:rsidRPr="00E20D79">
              <w:rPr>
                <w:rFonts w:ascii="Times New Roman" w:hAnsi="Times New Roman" w:cs="Times New Roman"/>
                <w:sz w:val="24"/>
                <w:szCs w:val="24"/>
              </w:rPr>
              <w:t>от 33% до 100%</w:t>
            </w:r>
            <w:r w:rsidR="00F13BB5" w:rsidRPr="00E20D7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6B1D4C" w:rsidRPr="00E20D79" w:rsidRDefault="006B1D4C" w:rsidP="00D0227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20D79">
              <w:rPr>
                <w:rFonts w:ascii="Times New Roman" w:hAnsi="Times New Roman" w:cs="Times New Roman"/>
                <w:sz w:val="24"/>
                <w:szCs w:val="24"/>
              </w:rPr>
              <w:t>- Соответствие общеобразовательного учреждения требованиям санитарных правил и норм: от 8 - 11 (35 %);</w:t>
            </w:r>
          </w:p>
          <w:p w:rsidR="00FB6626" w:rsidRPr="00E20D79" w:rsidRDefault="00D02274" w:rsidP="00D02274">
            <w:pPr>
              <w:pStyle w:val="a7"/>
              <w:spacing w:before="0" w:after="0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 xml:space="preserve">- </w:t>
            </w:r>
            <w:r w:rsidR="00E80874" w:rsidRPr="00E20D79">
              <w:rPr>
                <w:rFonts w:ascii="Times New Roman" w:hAnsi="Times New Roman" w:cs="Times New Roman"/>
                <w:color w:val="auto"/>
              </w:rPr>
              <w:t>Обеспеченность организационно-технологическим оборудованием ППЭ 79% до 100%</w:t>
            </w:r>
          </w:p>
          <w:p w:rsidR="00E279CA" w:rsidRPr="00E20D79" w:rsidRDefault="00E279CA" w:rsidP="00D02274">
            <w:pPr>
              <w:pStyle w:val="a7"/>
              <w:spacing w:before="0" w:after="0"/>
              <w:rPr>
                <w:rFonts w:ascii="Times New Roman" w:hAnsi="Times New Roman" w:cs="Times New Roman"/>
                <w:color w:val="000000" w:themeColor="text1"/>
              </w:rPr>
            </w:pPr>
            <w:r w:rsidRPr="00E20D79">
              <w:rPr>
                <w:rFonts w:ascii="Times New Roman" w:hAnsi="Times New Roman" w:cs="Times New Roman"/>
                <w:color w:val="000000" w:themeColor="text1"/>
              </w:rPr>
              <w:t xml:space="preserve">- Доля обеспеченности учебной и методической литературой </w:t>
            </w:r>
            <w:r w:rsidR="00ED6072" w:rsidRPr="00E20D79">
              <w:rPr>
                <w:rFonts w:ascii="Times New Roman" w:hAnsi="Times New Roman" w:cs="Times New Roman"/>
                <w:color w:val="auto"/>
              </w:rPr>
              <w:t>от 72,6% до 100%</w:t>
            </w:r>
          </w:p>
          <w:p w:rsidR="006B1D4C" w:rsidRPr="00E20D79" w:rsidRDefault="006B1D4C" w:rsidP="00D02274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20D7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- Количество обучающихся на 1 компьютер современной модификации: от </w:t>
            </w:r>
            <w:r w:rsidR="0021536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7</w:t>
            </w:r>
            <w:r w:rsidRPr="00E20D7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до 1</w:t>
            </w:r>
          </w:p>
          <w:p w:rsidR="006B1D4C" w:rsidRPr="00E20D79" w:rsidRDefault="006B1D4C" w:rsidP="00D02274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20D7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- Количество педагогов, использующих </w:t>
            </w:r>
            <w:r w:rsidR="006313D7" w:rsidRPr="00E20D7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информационные технологии</w:t>
            </w:r>
            <w:r w:rsidRPr="00E20D7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как средство обучения: от 79% до 100%</w:t>
            </w:r>
          </w:p>
          <w:p w:rsidR="006B1D4C" w:rsidRPr="00E20D79" w:rsidRDefault="006B1D4C" w:rsidP="00E20D79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20D7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 Обеспеченность предметных кабинетов общеобразовательных школ автоматизированными</w:t>
            </w:r>
            <w:r w:rsidR="0021536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рабочими</w:t>
            </w:r>
            <w:r w:rsidRPr="00E20D7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местами учителя: 20% до 80%</w:t>
            </w:r>
          </w:p>
          <w:p w:rsidR="00E614AF" w:rsidRPr="00E20D79" w:rsidRDefault="00E279CA" w:rsidP="00E20D7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1536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 Доля педагогов прошедших курсы повышения квалификации в соответствии с ФГОС до 60%</w:t>
            </w:r>
            <w:r w:rsidR="00E614AF" w:rsidRPr="00E20D7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</w:p>
          <w:p w:rsidR="002B1A10" w:rsidRPr="00E20D79" w:rsidRDefault="006B1D4C" w:rsidP="00E20D79">
            <w:pPr>
              <w:pStyle w:val="a7"/>
              <w:spacing w:before="0" w:after="0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E20D79">
              <w:rPr>
                <w:rFonts w:ascii="Times New Roman" w:hAnsi="Times New Roman" w:cs="Times New Roman"/>
                <w:color w:val="000000" w:themeColor="text1"/>
              </w:rPr>
              <w:t>-</w:t>
            </w:r>
            <w:r w:rsidRPr="00215368">
              <w:rPr>
                <w:rFonts w:ascii="Times New Roman" w:hAnsi="Times New Roman" w:cs="Times New Roman"/>
                <w:color w:val="000000" w:themeColor="text1"/>
              </w:rPr>
              <w:t>Укомплектованность педагогическими и руководящими кадрами, имеющими соответствующий</w:t>
            </w:r>
            <w:r w:rsidRPr="00E20D79">
              <w:rPr>
                <w:rFonts w:ascii="Times New Roman" w:hAnsi="Times New Roman" w:cs="Times New Roman"/>
                <w:color w:val="000000" w:themeColor="text1"/>
              </w:rPr>
              <w:t xml:space="preserve"> уровень образования и квалификации (100%)</w:t>
            </w:r>
            <w:r w:rsidR="00E614AF" w:rsidRPr="00E20D79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</w:p>
          <w:p w:rsidR="0092055A" w:rsidRPr="00E20D79" w:rsidRDefault="0092055A" w:rsidP="00E20D79">
            <w:pPr>
              <w:pStyle w:val="a7"/>
              <w:spacing w:before="0" w:after="0"/>
              <w:jc w:val="both"/>
              <w:rPr>
                <w:rFonts w:ascii="Times New Roman" w:hAnsi="Times New Roman" w:cs="Times New Roman"/>
                <w:i/>
                <w:color w:val="000000" w:themeColor="text1"/>
              </w:rPr>
            </w:pPr>
            <w:r w:rsidRPr="00E20D79">
              <w:rPr>
                <w:rFonts w:ascii="Times New Roman" w:hAnsi="Times New Roman" w:cs="Times New Roman"/>
                <w:i/>
                <w:color w:val="000000" w:themeColor="text1"/>
              </w:rPr>
              <w:t>Задача 3.</w:t>
            </w:r>
          </w:p>
          <w:p w:rsidR="002B1A10" w:rsidRPr="00AA03AA" w:rsidRDefault="002B1A10" w:rsidP="00E20D79">
            <w:pPr>
              <w:pStyle w:val="a7"/>
              <w:spacing w:before="0" w:after="0"/>
              <w:jc w:val="both"/>
              <w:rPr>
                <w:rFonts w:ascii="Times New Roman" w:hAnsi="Times New Roman" w:cs="Times New Roman"/>
                <w:color w:val="auto"/>
              </w:rPr>
            </w:pPr>
            <w:r w:rsidRPr="00AA03AA">
              <w:rPr>
                <w:rFonts w:ascii="Times New Roman" w:hAnsi="Times New Roman" w:cs="Times New Roman"/>
                <w:color w:val="auto"/>
              </w:rPr>
              <w:t>-Динамика результативного участия в олимпиадах, научных конференциях, интеллектуальных конкурсах:</w:t>
            </w:r>
          </w:p>
          <w:p w:rsidR="002B1A10" w:rsidRPr="00AA03AA" w:rsidRDefault="002B1A10" w:rsidP="00E20D79">
            <w:pPr>
              <w:pStyle w:val="a7"/>
              <w:numPr>
                <w:ilvl w:val="0"/>
                <w:numId w:val="8"/>
              </w:numPr>
              <w:spacing w:before="0" w:after="0"/>
              <w:ind w:left="0" w:firstLine="0"/>
              <w:jc w:val="both"/>
              <w:rPr>
                <w:rFonts w:ascii="Times New Roman" w:hAnsi="Times New Roman" w:cs="Times New Roman"/>
                <w:color w:val="auto"/>
              </w:rPr>
            </w:pPr>
            <w:r w:rsidRPr="00AA03AA">
              <w:rPr>
                <w:rFonts w:ascii="Times New Roman" w:hAnsi="Times New Roman" w:cs="Times New Roman"/>
                <w:color w:val="auto"/>
              </w:rPr>
              <w:t>муниципального уровня – от 206 до 220 школьников;</w:t>
            </w:r>
          </w:p>
          <w:p w:rsidR="002B1A10" w:rsidRPr="00AA03AA" w:rsidRDefault="002B1A10" w:rsidP="00E20D79">
            <w:pPr>
              <w:pStyle w:val="a7"/>
              <w:numPr>
                <w:ilvl w:val="0"/>
                <w:numId w:val="8"/>
              </w:numPr>
              <w:spacing w:before="0" w:after="0"/>
              <w:ind w:left="0" w:firstLine="0"/>
              <w:jc w:val="both"/>
              <w:rPr>
                <w:rFonts w:ascii="Times New Roman" w:hAnsi="Times New Roman" w:cs="Times New Roman"/>
                <w:color w:val="auto"/>
              </w:rPr>
            </w:pPr>
            <w:r w:rsidRPr="00AA03AA">
              <w:rPr>
                <w:rFonts w:ascii="Times New Roman" w:hAnsi="Times New Roman" w:cs="Times New Roman"/>
                <w:color w:val="auto"/>
              </w:rPr>
              <w:t>республиканского – от 35  до 51;</w:t>
            </w:r>
          </w:p>
          <w:p w:rsidR="002B1A10" w:rsidRPr="00AA03AA" w:rsidRDefault="002B1A10" w:rsidP="00E20D79">
            <w:pPr>
              <w:pStyle w:val="a7"/>
              <w:numPr>
                <w:ilvl w:val="0"/>
                <w:numId w:val="8"/>
              </w:numPr>
              <w:spacing w:before="0" w:after="0"/>
              <w:ind w:left="0" w:firstLine="0"/>
              <w:jc w:val="both"/>
              <w:rPr>
                <w:rFonts w:ascii="Times New Roman" w:hAnsi="Times New Roman" w:cs="Times New Roman"/>
                <w:color w:val="auto"/>
              </w:rPr>
            </w:pPr>
            <w:r w:rsidRPr="00AA03AA">
              <w:rPr>
                <w:rFonts w:ascii="Times New Roman" w:hAnsi="Times New Roman" w:cs="Times New Roman"/>
                <w:color w:val="auto"/>
              </w:rPr>
              <w:t>российского и международного – от 86 до 88;</w:t>
            </w:r>
          </w:p>
          <w:p w:rsidR="006B1D4C" w:rsidRPr="00E20D79" w:rsidRDefault="002B1A10" w:rsidP="00215368">
            <w:pPr>
              <w:pStyle w:val="a7"/>
              <w:numPr>
                <w:ilvl w:val="0"/>
                <w:numId w:val="8"/>
              </w:numPr>
              <w:spacing w:before="0" w:after="0"/>
              <w:ind w:left="0" w:firstLine="0"/>
              <w:jc w:val="both"/>
              <w:rPr>
                <w:rFonts w:ascii="Times New Roman" w:hAnsi="Times New Roman" w:cs="Times New Roman"/>
                <w:color w:val="984806" w:themeColor="accent6" w:themeShade="80"/>
              </w:rPr>
            </w:pPr>
            <w:r w:rsidRPr="00AA03AA">
              <w:rPr>
                <w:rFonts w:ascii="Times New Roman" w:hAnsi="Times New Roman" w:cs="Times New Roman"/>
                <w:color w:val="auto"/>
              </w:rPr>
              <w:t>участников дистанционных олимпиад – от 350 до 438;</w:t>
            </w:r>
          </w:p>
        </w:tc>
      </w:tr>
      <w:tr w:rsidR="006B1D4C" w:rsidRPr="00D5284B" w:rsidTr="005B2360">
        <w:trPr>
          <w:trHeight w:val="3136"/>
          <w:jc w:val="center"/>
        </w:trPr>
        <w:tc>
          <w:tcPr>
            <w:tcW w:w="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1D4C" w:rsidRPr="00D5284B" w:rsidRDefault="006B1D4C" w:rsidP="00E20D79">
            <w:pPr>
              <w:numPr>
                <w:ilvl w:val="0"/>
                <w:numId w:val="7"/>
              </w:numPr>
              <w:tabs>
                <w:tab w:val="num" w:pos="360"/>
              </w:tabs>
              <w:spacing w:after="0"/>
              <w:ind w:left="36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1D4C" w:rsidRPr="00E20D79" w:rsidRDefault="006B1D4C" w:rsidP="00E20D79">
            <w:pPr>
              <w:pStyle w:val="ConsPlusCell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20D79">
              <w:rPr>
                <w:rFonts w:ascii="Times New Roman" w:hAnsi="Times New Roman" w:cs="Times New Roman"/>
                <w:sz w:val="24"/>
                <w:szCs w:val="24"/>
              </w:rPr>
              <w:t xml:space="preserve">Система организации контроля за исполнением      </w:t>
            </w:r>
            <w:r w:rsidRPr="00E20D79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Подпрограммы                                        </w:t>
            </w:r>
          </w:p>
        </w:tc>
        <w:tc>
          <w:tcPr>
            <w:tcW w:w="7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75A5" w:rsidRPr="00E20D79" w:rsidRDefault="000875A5" w:rsidP="00E20D7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20D79">
              <w:rPr>
                <w:rFonts w:ascii="Times New Roman" w:hAnsi="Times New Roman" w:cs="Times New Roman"/>
                <w:sz w:val="24"/>
                <w:szCs w:val="24"/>
              </w:rPr>
              <w:t>Исполнитель Подпрограммы предоставляет:</w:t>
            </w:r>
          </w:p>
          <w:p w:rsidR="000875A5" w:rsidRPr="00E20D79" w:rsidRDefault="000875A5" w:rsidP="00E20D7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20D79">
              <w:rPr>
                <w:rFonts w:ascii="Times New Roman" w:hAnsi="Times New Roman" w:cs="Times New Roman"/>
                <w:sz w:val="24"/>
                <w:szCs w:val="24"/>
              </w:rPr>
              <w:t>- ежеквартально до 10 числа месяца, следующим за отчетным, в бухгалтерию МКУ «Управление образования Олекминского района» РС (Я)   информацию о реализации подпрограммы согласно приложению;</w:t>
            </w:r>
          </w:p>
          <w:p w:rsidR="006B1D4C" w:rsidRPr="00E20D79" w:rsidRDefault="000875A5" w:rsidP="00E20D79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20D79">
              <w:rPr>
                <w:rFonts w:ascii="Times New Roman" w:hAnsi="Times New Roman" w:cs="Times New Roman"/>
                <w:sz w:val="24"/>
                <w:szCs w:val="24"/>
              </w:rPr>
              <w:t>- ежегодно в срок до 20 числа месяца, следующего за отчетным, в адрес  МКУ «Управление образования Олекминского района» РС (Я)   -  годовые отчеты о ходе реализации Подпрограммы и ее эффективности.</w:t>
            </w:r>
          </w:p>
        </w:tc>
      </w:tr>
    </w:tbl>
    <w:p w:rsidR="00E20D79" w:rsidRDefault="00E20D79" w:rsidP="00E20D79">
      <w:pPr>
        <w:pStyle w:val="ConsNormal"/>
        <w:widowControl/>
        <w:ind w:right="0" w:firstLine="0"/>
        <w:rPr>
          <w:rFonts w:ascii="Times New Roman" w:hAnsi="Times New Roman" w:cs="Times New Roman"/>
          <w:b/>
          <w:bCs/>
          <w:sz w:val="24"/>
          <w:szCs w:val="24"/>
        </w:rPr>
      </w:pPr>
    </w:p>
    <w:p w:rsidR="00E20D79" w:rsidRDefault="00E20D79">
      <w:pPr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br w:type="page"/>
      </w:r>
    </w:p>
    <w:p w:rsidR="006B1D4C" w:rsidRPr="00E23B24" w:rsidRDefault="006B1D4C" w:rsidP="00E23B24">
      <w:pPr>
        <w:pStyle w:val="ConsNormal"/>
        <w:widowControl/>
        <w:spacing w:line="276" w:lineRule="auto"/>
        <w:ind w:right="0" w:firstLine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E23B24">
        <w:rPr>
          <w:rFonts w:ascii="Times New Roman" w:hAnsi="Times New Roman" w:cs="Times New Roman"/>
          <w:b/>
          <w:bCs/>
          <w:sz w:val="24"/>
          <w:szCs w:val="24"/>
        </w:rPr>
        <w:lastRenderedPageBreak/>
        <w:t xml:space="preserve">Раздел 1. Характеристика текущей ситуации (включая результаты </w:t>
      </w:r>
      <w:r w:rsidRPr="00E23B24">
        <w:rPr>
          <w:rFonts w:ascii="Times New Roman" w:hAnsi="Times New Roman" w:cs="Times New Roman"/>
          <w:b/>
          <w:bCs/>
          <w:sz w:val="24"/>
          <w:szCs w:val="24"/>
          <w:lang w:val="en-US"/>
        </w:rPr>
        <w:t>SWOT</w:t>
      </w:r>
      <w:r w:rsidRPr="00E23B24">
        <w:rPr>
          <w:rFonts w:ascii="Times New Roman" w:hAnsi="Times New Roman" w:cs="Times New Roman"/>
          <w:b/>
          <w:bCs/>
          <w:sz w:val="24"/>
          <w:szCs w:val="24"/>
        </w:rPr>
        <w:t>-анализа)</w:t>
      </w:r>
    </w:p>
    <w:p w:rsidR="006B1D4C" w:rsidRPr="00E20D79" w:rsidRDefault="006B1D4C" w:rsidP="00E20D79">
      <w:pPr>
        <w:pStyle w:val="ConsNormal"/>
        <w:widowControl/>
        <w:ind w:right="0"/>
        <w:rPr>
          <w:rFonts w:ascii="Times New Roman" w:hAnsi="Times New Roman" w:cs="Times New Roman"/>
          <w:b/>
          <w:bCs/>
          <w:sz w:val="24"/>
          <w:szCs w:val="24"/>
        </w:rPr>
      </w:pPr>
    </w:p>
    <w:p w:rsidR="00E20D79" w:rsidRPr="00E20D79" w:rsidRDefault="006B1D4C" w:rsidP="00FE4A6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20D79">
        <w:rPr>
          <w:rFonts w:ascii="Times New Roman" w:hAnsi="Times New Roman" w:cs="Times New Roman"/>
          <w:sz w:val="24"/>
          <w:szCs w:val="24"/>
        </w:rPr>
        <w:t>Подпрограмма  «Общее  образование Олекминского района на 2016 – 2018 годы (далее – Подпрограмма) направлена на реализацию стратегических направлений развития системы образования Республики Саха (Якутия), введение федеральных государственных стандартов основного общего образования и реализацию национальной образовательной   инициативы «Наша Новая Школа», с учетом потребностей общества, экономики и рынка труда на территории Олекминского района.</w:t>
      </w:r>
    </w:p>
    <w:p w:rsidR="00E20D79" w:rsidRPr="00E20D79" w:rsidRDefault="006B1D4C" w:rsidP="00FE4A6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20D79">
        <w:rPr>
          <w:rFonts w:ascii="Times New Roman" w:hAnsi="Times New Roman" w:cs="Times New Roman"/>
          <w:sz w:val="24"/>
          <w:szCs w:val="24"/>
        </w:rPr>
        <w:t xml:space="preserve"> </w:t>
      </w:r>
      <w:r w:rsidR="00E20D79" w:rsidRPr="00E20D79">
        <w:rPr>
          <w:rFonts w:ascii="Times New Roman" w:hAnsi="Times New Roman" w:cs="Times New Roman"/>
          <w:sz w:val="24"/>
          <w:szCs w:val="24"/>
        </w:rPr>
        <w:t xml:space="preserve">На начало 2015-2016 учебного года число обучающихся в общеобразовательных учреждениях района составило 3593. В первые классы зачислены 403 ребенка (2013 г-342, 2014г-354), в вечерней школе и УКП  обучается 90, в специальной (коррекционной) школе №7 </w:t>
      </w:r>
      <w:r w:rsidR="00E20D79" w:rsidRPr="00E20D79">
        <w:rPr>
          <w:rFonts w:ascii="Times New Roman" w:hAnsi="Times New Roman" w:cs="Times New Roman"/>
          <w:sz w:val="24"/>
          <w:szCs w:val="24"/>
          <w:lang w:val="en-US"/>
        </w:rPr>
        <w:t>VIII</w:t>
      </w:r>
      <w:r w:rsidR="00E20D79" w:rsidRPr="00E20D79">
        <w:rPr>
          <w:rFonts w:ascii="Times New Roman" w:hAnsi="Times New Roman" w:cs="Times New Roman"/>
          <w:sz w:val="24"/>
          <w:szCs w:val="24"/>
        </w:rPr>
        <w:t xml:space="preserve"> вида -126 детей, в сельских населенных пунктах -</w:t>
      </w:r>
      <w:r w:rsidR="00E20D79" w:rsidRPr="00E20D79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r w:rsidR="00E20D79" w:rsidRPr="00E20D79">
        <w:rPr>
          <w:rFonts w:ascii="Times New Roman" w:hAnsi="Times New Roman" w:cs="Times New Roman"/>
          <w:sz w:val="24"/>
          <w:szCs w:val="24"/>
        </w:rPr>
        <w:t>1813</w:t>
      </w:r>
      <w:r w:rsidR="00E20D79" w:rsidRPr="00E20D79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r w:rsidR="00E20D79" w:rsidRPr="00E20D79">
        <w:rPr>
          <w:rFonts w:ascii="Times New Roman" w:hAnsi="Times New Roman" w:cs="Times New Roman"/>
          <w:sz w:val="24"/>
          <w:szCs w:val="24"/>
        </w:rPr>
        <w:t>(50,5%),</w:t>
      </w:r>
      <w:r w:rsidR="00E20D79" w:rsidRPr="00E20D79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r w:rsidR="00E20D79" w:rsidRPr="00E20D79">
        <w:rPr>
          <w:rFonts w:ascii="Times New Roman" w:hAnsi="Times New Roman" w:cs="Times New Roman"/>
          <w:sz w:val="24"/>
          <w:szCs w:val="24"/>
        </w:rPr>
        <w:t>в городских -</w:t>
      </w:r>
      <w:r w:rsidR="00E20D79" w:rsidRPr="00E20D79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r w:rsidR="00E20D79" w:rsidRPr="00E20D79">
        <w:rPr>
          <w:rFonts w:ascii="Times New Roman" w:hAnsi="Times New Roman" w:cs="Times New Roman"/>
          <w:sz w:val="24"/>
          <w:szCs w:val="24"/>
        </w:rPr>
        <w:t>1780</w:t>
      </w:r>
      <w:r w:rsidR="00E20D79" w:rsidRPr="00E20D79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r w:rsidR="00E20D79" w:rsidRPr="00E20D79">
        <w:rPr>
          <w:rFonts w:ascii="Times New Roman" w:hAnsi="Times New Roman" w:cs="Times New Roman"/>
          <w:sz w:val="24"/>
          <w:szCs w:val="24"/>
        </w:rPr>
        <w:t xml:space="preserve">(49,5%). </w:t>
      </w:r>
    </w:p>
    <w:p w:rsidR="00E20D79" w:rsidRPr="00E20D79" w:rsidRDefault="00E20D79" w:rsidP="00FE4A66">
      <w:pPr>
        <w:tabs>
          <w:tab w:val="left" w:pos="-142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20D79">
        <w:rPr>
          <w:rFonts w:ascii="Times New Roman" w:hAnsi="Times New Roman" w:cs="Times New Roman"/>
          <w:sz w:val="24"/>
          <w:szCs w:val="24"/>
        </w:rPr>
        <w:t>Существующая сеть в полной мере удовлетворяет потребности учащихся и их законных представителей.</w:t>
      </w:r>
    </w:p>
    <w:p w:rsidR="00E20D79" w:rsidRPr="00E20D79" w:rsidRDefault="00E20D79" w:rsidP="00FE4A66">
      <w:pPr>
        <w:tabs>
          <w:tab w:val="left" w:pos="-142"/>
        </w:tabs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20D79">
        <w:rPr>
          <w:rFonts w:ascii="Times New Roman" w:hAnsi="Times New Roman" w:cs="Times New Roman"/>
          <w:sz w:val="24"/>
          <w:szCs w:val="24"/>
        </w:rPr>
        <w:t xml:space="preserve">Во вторую смену обучаются в 6 образовательных учреждениях 290 обучающихся (МБОУ «СОШ№1», МБОУ «СОШ№2», МБОУ «Урицкая СОШ», МБОУ «Хоринская СОШ», МКОУ «Киндигирская ООШ», МКОУ «Саныяхтахская СОШ» (филиал Малыканская НОШ)) . </w:t>
      </w:r>
    </w:p>
    <w:p w:rsidR="00E20D79" w:rsidRPr="00E20D79" w:rsidRDefault="00E20D79" w:rsidP="00FE4A66">
      <w:pPr>
        <w:tabs>
          <w:tab w:val="left" w:pos="-142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20D79">
        <w:rPr>
          <w:rFonts w:ascii="Times New Roman" w:hAnsi="Times New Roman" w:cs="Times New Roman"/>
          <w:sz w:val="24"/>
          <w:szCs w:val="24"/>
        </w:rPr>
        <w:t xml:space="preserve"> Постановлением Правительства РС(Я) от 27.08.2014 года №314 утвержден перечень 15 малокомплектных организаций, для которых разработаны нормативы, не зависящие от количества детей. </w:t>
      </w:r>
    </w:p>
    <w:p w:rsidR="00E20D79" w:rsidRPr="00E20D79" w:rsidRDefault="00E20D79" w:rsidP="00FE4A66">
      <w:pPr>
        <w:tabs>
          <w:tab w:val="left" w:pos="-142"/>
        </w:tabs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20D79">
        <w:rPr>
          <w:rFonts w:ascii="Times New Roman" w:hAnsi="Times New Roman" w:cs="Times New Roman"/>
          <w:sz w:val="24"/>
          <w:szCs w:val="24"/>
        </w:rPr>
        <w:t xml:space="preserve">На сегодня медицинские кабинеты имеются в 100 % (31) организаций. 9 организаций получили лицензии на медицинский кабинет, медицинское обслуживание остальных осуществляется по договору с Центральной больницей.  </w:t>
      </w:r>
    </w:p>
    <w:p w:rsidR="00E20D79" w:rsidRPr="00E20D79" w:rsidRDefault="00E20D79" w:rsidP="00FE4A66">
      <w:pPr>
        <w:tabs>
          <w:tab w:val="left" w:pos="-142"/>
        </w:tabs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E20D79">
        <w:rPr>
          <w:rFonts w:ascii="Times New Roman" w:hAnsi="Times New Roman" w:cs="Times New Roman"/>
          <w:sz w:val="24"/>
          <w:szCs w:val="24"/>
        </w:rPr>
        <w:t>Горячее двухразовое питание организовано   в  30 (100 %) образовательном учреждении.  Для  обеспечения питания детей из малоимущих и многодетных семей Указом  Президента  РС  (Я)  предусмотрены  компенсационные  выплаты  в  размере  80 рублей.</w:t>
      </w:r>
    </w:p>
    <w:p w:rsidR="00E20D79" w:rsidRPr="00E20D79" w:rsidRDefault="00E20D79" w:rsidP="00FE4A66">
      <w:pPr>
        <w:tabs>
          <w:tab w:val="left" w:pos="-142"/>
          <w:tab w:val="left" w:pos="42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20D79">
        <w:rPr>
          <w:rFonts w:ascii="Times New Roman" w:hAnsi="Times New Roman" w:cs="Times New Roman"/>
          <w:sz w:val="24"/>
          <w:szCs w:val="24"/>
        </w:rPr>
        <w:t>Организация питания осуществляется по десятидневному рациональному меню, согласованному с Управлением Роспотребнадзора по Республике Саха (Якутия).</w:t>
      </w:r>
    </w:p>
    <w:p w:rsidR="00E20D79" w:rsidRPr="00E20D79" w:rsidRDefault="00E20D79" w:rsidP="00FE4A6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20D79">
        <w:rPr>
          <w:rFonts w:ascii="Times New Roman" w:hAnsi="Times New Roman" w:cs="Times New Roman"/>
          <w:sz w:val="24"/>
          <w:szCs w:val="24"/>
        </w:rPr>
        <w:t xml:space="preserve">В сельских общеобразовательных учреждениях в том числе, агропрофилированных есть земельные участки, где выращивают овощи, которые после экспертизы Управления Роспотребнадзора по Республике Саха (Якутия) используются в меню питания обучающихся. На пришкольных участках  выращивают  картофель, помидоры, огурцы, свёклу, морковь. </w:t>
      </w:r>
    </w:p>
    <w:p w:rsidR="00E20D79" w:rsidRPr="00E20D79" w:rsidRDefault="00E20D79" w:rsidP="00FE4A66">
      <w:pPr>
        <w:tabs>
          <w:tab w:val="left" w:pos="-142"/>
        </w:tabs>
        <w:spacing w:after="0" w:line="240" w:lineRule="auto"/>
        <w:ind w:firstLine="709"/>
        <w:jc w:val="both"/>
        <w:rPr>
          <w:rFonts w:ascii="Times New Roman" w:hAnsi="Times New Roman" w:cs="Times New Roman"/>
          <w:color w:val="002060"/>
          <w:sz w:val="24"/>
          <w:szCs w:val="24"/>
        </w:rPr>
      </w:pPr>
      <w:r w:rsidRPr="00E20D79">
        <w:rPr>
          <w:rFonts w:ascii="Times New Roman" w:hAnsi="Times New Roman" w:cs="Times New Roman"/>
          <w:sz w:val="24"/>
          <w:szCs w:val="24"/>
        </w:rPr>
        <w:t>13 образовательных учреждений (МКОУ «Саныяхтахская СОШ», МБОУ «Юнкюрская СОШ», МБОУ «1-Нерюктяйинская СОШ», МБОУ «</w:t>
      </w:r>
      <w:r w:rsidRPr="00E20D79">
        <w:rPr>
          <w:rFonts w:ascii="Times New Roman" w:hAnsi="Times New Roman" w:cs="Times New Roman"/>
          <w:sz w:val="24"/>
          <w:szCs w:val="24"/>
          <w:lang w:val="en-US"/>
        </w:rPr>
        <w:t>II</w:t>
      </w:r>
      <w:r w:rsidRPr="00E20D79">
        <w:rPr>
          <w:rFonts w:ascii="Times New Roman" w:hAnsi="Times New Roman" w:cs="Times New Roman"/>
          <w:sz w:val="24"/>
          <w:szCs w:val="24"/>
        </w:rPr>
        <w:t xml:space="preserve">-Нерюктяйинская СОШ», МБОУ «Кыллахская СОШ», МКОУ «Солянская СОШ», МКОУ «школа 7», МБОУ «Абагинская СОШ», МКОУ «Дельгейская СОШ», МБОУ «Токкинская ШИС(П)ОО», МКОУ «Заречная ООШ») имеют автотранспорт для перевозки обучающихся, в 8 образовательных учреждениях 9 единиц автотранспорта используется для хозяйственных нужд. </w:t>
      </w:r>
      <w:r w:rsidRPr="00E20D79">
        <w:rPr>
          <w:rFonts w:ascii="Times New Roman" w:hAnsi="Times New Roman" w:cs="Times New Roman"/>
          <w:sz w:val="24"/>
          <w:szCs w:val="24"/>
          <w:shd w:val="clear" w:color="auto" w:fill="FFFFFF"/>
        </w:rPr>
        <w:t>Ежедневно в школы района подвозится 265 обучающихся из 9 населенных пунктов по 8 маршрутам с  протяженностью 51,6 км. (Количество автобусов – 6, максимальная протяженность составляет 18 км).</w:t>
      </w:r>
    </w:p>
    <w:p w:rsidR="00E20D79" w:rsidRDefault="00E20D79" w:rsidP="00FE4A66">
      <w:pPr>
        <w:tabs>
          <w:tab w:val="left" w:pos="-142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20D79">
        <w:rPr>
          <w:rFonts w:ascii="Times New Roman" w:hAnsi="Times New Roman" w:cs="Times New Roman"/>
          <w:sz w:val="24"/>
          <w:szCs w:val="24"/>
        </w:rPr>
        <w:t xml:space="preserve">Число обучающихся в текущем учебном году в общеобразовательных учреждениях сократилось по сравнению с 2013-2014 учебным годом на 117 человек. В сельских школах, и  прежде  всего в малокомплектных (12 ОУ, для которых разработаны нормативы, не зависящие от количества обучающихся),  количество  детей снижается. </w:t>
      </w:r>
    </w:p>
    <w:p w:rsidR="005832F1" w:rsidRPr="00EE329F" w:rsidRDefault="00EE329F" w:rsidP="00EE329F">
      <w:pPr>
        <w:tabs>
          <w:tab w:val="left" w:pos="-142"/>
        </w:tabs>
        <w:spacing w:after="0" w:line="240" w:lineRule="auto"/>
        <w:ind w:firstLine="426"/>
        <w:jc w:val="right"/>
        <w:rPr>
          <w:rFonts w:ascii="Times New Roman" w:hAnsi="Times New Roman" w:cs="Times New Roman"/>
          <w:sz w:val="24"/>
          <w:szCs w:val="24"/>
        </w:rPr>
      </w:pPr>
      <w:r w:rsidRPr="00EE329F">
        <w:rPr>
          <w:rFonts w:ascii="Times New Roman" w:hAnsi="Times New Roman" w:cs="Times New Roman"/>
          <w:sz w:val="24"/>
          <w:szCs w:val="24"/>
        </w:rPr>
        <w:t>Таблиц</w:t>
      </w:r>
      <w:r w:rsidR="00264A71">
        <w:rPr>
          <w:rFonts w:ascii="Times New Roman" w:hAnsi="Times New Roman" w:cs="Times New Roman"/>
          <w:sz w:val="24"/>
          <w:szCs w:val="24"/>
        </w:rPr>
        <w:t>а</w:t>
      </w:r>
      <w:r w:rsidRPr="00EE329F">
        <w:rPr>
          <w:rFonts w:ascii="Times New Roman" w:hAnsi="Times New Roman" w:cs="Times New Roman"/>
          <w:sz w:val="24"/>
          <w:szCs w:val="24"/>
        </w:rPr>
        <w:t xml:space="preserve"> 1</w:t>
      </w:r>
    </w:p>
    <w:tbl>
      <w:tblPr>
        <w:tblW w:w="9781" w:type="dxa"/>
        <w:jc w:val="center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745"/>
        <w:gridCol w:w="2784"/>
        <w:gridCol w:w="1984"/>
        <w:gridCol w:w="2268"/>
      </w:tblGrid>
      <w:tr w:rsidR="00E20D79" w:rsidRPr="00E20D79" w:rsidTr="00EF7AE5">
        <w:trPr>
          <w:jc w:val="center"/>
        </w:trPr>
        <w:tc>
          <w:tcPr>
            <w:tcW w:w="274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0D79" w:rsidRPr="00E20D79" w:rsidRDefault="00E20D79" w:rsidP="005832F1">
            <w:pPr>
              <w:tabs>
                <w:tab w:val="left" w:pos="-142"/>
              </w:tabs>
              <w:spacing w:after="0" w:line="240" w:lineRule="auto"/>
              <w:ind w:right="113" w:firstLine="85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0D79" w:rsidRPr="00E20D79" w:rsidRDefault="00E20D79" w:rsidP="00EF7AE5">
            <w:pPr>
              <w:tabs>
                <w:tab w:val="left" w:pos="-142"/>
              </w:tabs>
              <w:spacing w:after="0" w:line="240" w:lineRule="auto"/>
              <w:ind w:right="113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20D79">
              <w:rPr>
                <w:rFonts w:ascii="Times New Roman" w:hAnsi="Times New Roman" w:cs="Times New Roman"/>
                <w:b/>
                <w:sz w:val="24"/>
                <w:szCs w:val="24"/>
              </w:rPr>
              <w:t>Число обучающихся</w:t>
            </w:r>
          </w:p>
        </w:tc>
      </w:tr>
      <w:tr w:rsidR="00E20D79" w:rsidRPr="00E20D79" w:rsidTr="00EF7AE5">
        <w:trPr>
          <w:cantSplit/>
          <w:trHeight w:val="367"/>
          <w:jc w:val="center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20D79" w:rsidRPr="00E20D79" w:rsidRDefault="00E20D79" w:rsidP="00E20D7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0D79" w:rsidRPr="00E20D79" w:rsidRDefault="00E20D79" w:rsidP="00FE4A66">
            <w:pPr>
              <w:tabs>
                <w:tab w:val="left" w:pos="0"/>
              </w:tabs>
              <w:spacing w:after="0" w:line="240" w:lineRule="auto"/>
              <w:ind w:right="-108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0D79">
              <w:rPr>
                <w:rFonts w:ascii="Times New Roman" w:hAnsi="Times New Roman" w:cs="Times New Roman"/>
                <w:sz w:val="24"/>
                <w:szCs w:val="24"/>
              </w:rPr>
              <w:t>2013-2014 уч.год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0D79" w:rsidRPr="00E20D79" w:rsidRDefault="00E20D79" w:rsidP="00FE4A66">
            <w:pPr>
              <w:tabs>
                <w:tab w:val="left" w:pos="-142"/>
              </w:tabs>
              <w:spacing w:after="0" w:line="240" w:lineRule="auto"/>
              <w:ind w:right="-108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0D79">
              <w:rPr>
                <w:rFonts w:ascii="Times New Roman" w:hAnsi="Times New Roman" w:cs="Times New Roman"/>
                <w:sz w:val="24"/>
                <w:szCs w:val="24"/>
              </w:rPr>
              <w:t>2014-2015 уч. год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0D79" w:rsidRPr="00E20D79" w:rsidRDefault="00E20D79" w:rsidP="00FE4A66">
            <w:pPr>
              <w:tabs>
                <w:tab w:val="left" w:pos="-142"/>
              </w:tabs>
              <w:spacing w:after="0" w:line="240" w:lineRule="auto"/>
              <w:ind w:right="-108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0D79">
              <w:rPr>
                <w:rFonts w:ascii="Times New Roman" w:hAnsi="Times New Roman" w:cs="Times New Roman"/>
                <w:sz w:val="24"/>
                <w:szCs w:val="24"/>
              </w:rPr>
              <w:t>2015-2016 уч.год</w:t>
            </w:r>
          </w:p>
        </w:tc>
      </w:tr>
      <w:tr w:rsidR="00E20D79" w:rsidRPr="00E20D79" w:rsidTr="00EF7AE5">
        <w:trPr>
          <w:jc w:val="center"/>
        </w:trPr>
        <w:tc>
          <w:tcPr>
            <w:tcW w:w="2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0D79" w:rsidRPr="00E20D79" w:rsidRDefault="00E20D79" w:rsidP="00E20D79">
            <w:pPr>
              <w:tabs>
                <w:tab w:val="left" w:pos="-142"/>
              </w:tabs>
              <w:spacing w:after="0" w:line="240" w:lineRule="auto"/>
              <w:ind w:right="113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20D79">
              <w:rPr>
                <w:rFonts w:ascii="Times New Roman" w:hAnsi="Times New Roman" w:cs="Times New Roman"/>
                <w:sz w:val="24"/>
                <w:szCs w:val="24"/>
              </w:rPr>
              <w:t>по городу</w:t>
            </w:r>
          </w:p>
        </w:tc>
        <w:tc>
          <w:tcPr>
            <w:tcW w:w="2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20D79" w:rsidRPr="00E20D79" w:rsidRDefault="00E20D79" w:rsidP="00E20D79">
            <w:pPr>
              <w:tabs>
                <w:tab w:val="left" w:pos="-142"/>
              </w:tabs>
              <w:spacing w:after="0" w:line="240" w:lineRule="auto"/>
              <w:ind w:right="113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0D79">
              <w:rPr>
                <w:rFonts w:ascii="Times New Roman" w:hAnsi="Times New Roman" w:cs="Times New Roman"/>
                <w:sz w:val="24"/>
                <w:szCs w:val="24"/>
              </w:rPr>
              <w:t>1673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20D79" w:rsidRPr="00E20D79" w:rsidRDefault="00E20D79" w:rsidP="00D02274">
            <w:pPr>
              <w:tabs>
                <w:tab w:val="left" w:pos="-142"/>
                <w:tab w:val="left" w:pos="176"/>
              </w:tabs>
              <w:spacing w:after="0" w:line="240" w:lineRule="auto"/>
              <w:ind w:right="113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0D79">
              <w:rPr>
                <w:rFonts w:ascii="Times New Roman" w:hAnsi="Times New Roman" w:cs="Times New Roman"/>
                <w:sz w:val="24"/>
                <w:szCs w:val="24"/>
              </w:rPr>
              <w:t>1683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0D79" w:rsidRPr="00E20D79" w:rsidRDefault="00E20D79" w:rsidP="00D02274">
            <w:pPr>
              <w:tabs>
                <w:tab w:val="left" w:pos="-142"/>
                <w:tab w:val="left" w:pos="176"/>
              </w:tabs>
              <w:spacing w:after="0" w:line="240" w:lineRule="auto"/>
              <w:ind w:right="113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0D79">
              <w:rPr>
                <w:rFonts w:ascii="Times New Roman" w:hAnsi="Times New Roman" w:cs="Times New Roman"/>
                <w:sz w:val="24"/>
                <w:szCs w:val="24"/>
              </w:rPr>
              <w:t>1780</w:t>
            </w:r>
          </w:p>
        </w:tc>
      </w:tr>
      <w:tr w:rsidR="00E20D79" w:rsidRPr="00E20D79" w:rsidTr="00EF7AE5">
        <w:trPr>
          <w:jc w:val="center"/>
        </w:trPr>
        <w:tc>
          <w:tcPr>
            <w:tcW w:w="2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0D79" w:rsidRPr="00E20D79" w:rsidRDefault="00E20D79" w:rsidP="00E20D79">
            <w:pPr>
              <w:tabs>
                <w:tab w:val="left" w:pos="-142"/>
              </w:tabs>
              <w:spacing w:after="0" w:line="240" w:lineRule="auto"/>
              <w:ind w:right="113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20D79">
              <w:rPr>
                <w:rFonts w:ascii="Times New Roman" w:hAnsi="Times New Roman" w:cs="Times New Roman"/>
                <w:sz w:val="24"/>
                <w:szCs w:val="24"/>
              </w:rPr>
              <w:t>по селу</w:t>
            </w:r>
          </w:p>
        </w:tc>
        <w:tc>
          <w:tcPr>
            <w:tcW w:w="2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20D79" w:rsidRPr="00E20D79" w:rsidRDefault="00E20D79" w:rsidP="00E20D79">
            <w:pPr>
              <w:tabs>
                <w:tab w:val="left" w:pos="-142"/>
              </w:tabs>
              <w:spacing w:after="0" w:line="240" w:lineRule="auto"/>
              <w:ind w:right="113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0D79">
              <w:rPr>
                <w:rFonts w:ascii="Times New Roman" w:hAnsi="Times New Roman" w:cs="Times New Roman"/>
                <w:sz w:val="24"/>
                <w:szCs w:val="24"/>
              </w:rPr>
              <w:t>1996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20D79" w:rsidRPr="00E20D79" w:rsidRDefault="00E20D79" w:rsidP="00D02274">
            <w:pPr>
              <w:tabs>
                <w:tab w:val="left" w:pos="-142"/>
              </w:tabs>
              <w:spacing w:after="0" w:line="240" w:lineRule="auto"/>
              <w:ind w:right="113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0D79">
              <w:rPr>
                <w:rFonts w:ascii="Times New Roman" w:hAnsi="Times New Roman" w:cs="Times New Roman"/>
                <w:sz w:val="24"/>
                <w:szCs w:val="24"/>
              </w:rPr>
              <w:t>1869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0D79" w:rsidRPr="00E20D79" w:rsidRDefault="00E20D79" w:rsidP="00D02274">
            <w:pPr>
              <w:tabs>
                <w:tab w:val="left" w:pos="-142"/>
              </w:tabs>
              <w:spacing w:after="0" w:line="240" w:lineRule="auto"/>
              <w:ind w:right="113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0D79">
              <w:rPr>
                <w:rFonts w:ascii="Times New Roman" w:hAnsi="Times New Roman" w:cs="Times New Roman"/>
                <w:sz w:val="24"/>
                <w:szCs w:val="24"/>
              </w:rPr>
              <w:t>1813</w:t>
            </w:r>
          </w:p>
        </w:tc>
      </w:tr>
      <w:tr w:rsidR="00E20D79" w:rsidRPr="00E20D79" w:rsidTr="00EF7AE5">
        <w:trPr>
          <w:trHeight w:val="385"/>
          <w:jc w:val="center"/>
        </w:trPr>
        <w:tc>
          <w:tcPr>
            <w:tcW w:w="2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0D79" w:rsidRPr="00E20D79" w:rsidRDefault="00E20D79" w:rsidP="00E20D79">
            <w:pPr>
              <w:tabs>
                <w:tab w:val="left" w:pos="-142"/>
              </w:tabs>
              <w:spacing w:after="0" w:line="240" w:lineRule="auto"/>
              <w:ind w:right="11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20D79">
              <w:rPr>
                <w:rFonts w:ascii="Times New Roman" w:hAnsi="Times New Roman" w:cs="Times New Roman"/>
                <w:b/>
                <w:sz w:val="24"/>
                <w:szCs w:val="24"/>
              </w:rPr>
              <w:t>итого по району:</w:t>
            </w:r>
          </w:p>
        </w:tc>
        <w:tc>
          <w:tcPr>
            <w:tcW w:w="2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20D79" w:rsidRPr="00E20D79" w:rsidRDefault="00E20D79" w:rsidP="00D02274">
            <w:pPr>
              <w:tabs>
                <w:tab w:val="left" w:pos="-142"/>
              </w:tabs>
              <w:spacing w:after="0" w:line="240" w:lineRule="auto"/>
              <w:ind w:right="113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20D79">
              <w:rPr>
                <w:rFonts w:ascii="Times New Roman" w:hAnsi="Times New Roman" w:cs="Times New Roman"/>
                <w:b/>
                <w:sz w:val="24"/>
                <w:szCs w:val="24"/>
              </w:rPr>
              <w:t>3669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20D79" w:rsidRPr="00E20D79" w:rsidRDefault="00E20D79" w:rsidP="00D02274">
            <w:pPr>
              <w:tabs>
                <w:tab w:val="left" w:pos="-142"/>
              </w:tabs>
              <w:spacing w:after="0" w:line="240" w:lineRule="auto"/>
              <w:ind w:right="113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20D79">
              <w:rPr>
                <w:rFonts w:ascii="Times New Roman" w:hAnsi="Times New Roman" w:cs="Times New Roman"/>
                <w:b/>
                <w:sz w:val="24"/>
                <w:szCs w:val="24"/>
              </w:rPr>
              <w:t>3552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0D79" w:rsidRPr="00E20D79" w:rsidRDefault="00E20D79" w:rsidP="00D02274">
            <w:pPr>
              <w:tabs>
                <w:tab w:val="left" w:pos="-142"/>
              </w:tabs>
              <w:spacing w:after="0" w:line="240" w:lineRule="auto"/>
              <w:ind w:right="113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20D79">
              <w:rPr>
                <w:rFonts w:ascii="Times New Roman" w:hAnsi="Times New Roman" w:cs="Times New Roman"/>
                <w:b/>
                <w:sz w:val="24"/>
                <w:szCs w:val="24"/>
              </w:rPr>
              <w:t>3593</w:t>
            </w:r>
          </w:p>
        </w:tc>
      </w:tr>
    </w:tbl>
    <w:p w:rsidR="00E20D79" w:rsidRPr="00E20D79" w:rsidRDefault="00E20D79" w:rsidP="00E20D79">
      <w:pPr>
        <w:tabs>
          <w:tab w:val="left" w:pos="-142"/>
        </w:tabs>
        <w:autoSpaceDE w:val="0"/>
        <w:autoSpaceDN w:val="0"/>
        <w:adjustRightInd w:val="0"/>
        <w:spacing w:after="0" w:line="240" w:lineRule="auto"/>
        <w:ind w:right="-5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E20D79" w:rsidRPr="00E20D79" w:rsidRDefault="00E20D79" w:rsidP="00FE4A6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20D79">
        <w:rPr>
          <w:rFonts w:ascii="Times New Roman" w:hAnsi="Times New Roman" w:cs="Times New Roman"/>
          <w:sz w:val="24"/>
          <w:szCs w:val="24"/>
        </w:rPr>
        <w:t>Из 3593 школьников в  2015-2016 уч году обучаются в условиях, отвечающих всем современным требованиям 2059 (59,4 %), при контрольных показателях - 100 %. Причины – ветхие,  не отвечающие  современным требованиям здания.</w:t>
      </w:r>
    </w:p>
    <w:p w:rsidR="00EE329F" w:rsidRDefault="00EE329F" w:rsidP="00FE4A6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E20D79" w:rsidRDefault="00E20D79" w:rsidP="00FE4A6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20D79">
        <w:rPr>
          <w:rFonts w:ascii="Times New Roman" w:hAnsi="Times New Roman" w:cs="Times New Roman"/>
          <w:sz w:val="24"/>
          <w:szCs w:val="24"/>
        </w:rPr>
        <w:t>Незначительная динамика качества образования за последние три года:</w:t>
      </w:r>
    </w:p>
    <w:p w:rsidR="00EE329F" w:rsidRPr="00E20D79" w:rsidRDefault="00EE329F" w:rsidP="00EE329F">
      <w:pPr>
        <w:tabs>
          <w:tab w:val="left" w:pos="-142"/>
        </w:tabs>
        <w:spacing w:after="0" w:line="240" w:lineRule="auto"/>
        <w:ind w:firstLine="426"/>
        <w:jc w:val="right"/>
        <w:rPr>
          <w:rFonts w:ascii="Times New Roman" w:hAnsi="Times New Roman" w:cs="Times New Roman"/>
          <w:sz w:val="24"/>
          <w:szCs w:val="24"/>
        </w:rPr>
      </w:pPr>
      <w:r w:rsidRPr="00EE329F">
        <w:rPr>
          <w:rFonts w:ascii="Times New Roman" w:hAnsi="Times New Roman" w:cs="Times New Roman"/>
          <w:sz w:val="24"/>
          <w:szCs w:val="24"/>
        </w:rPr>
        <w:t>Таблиц</w:t>
      </w:r>
      <w:r w:rsidR="00264A71">
        <w:rPr>
          <w:rFonts w:ascii="Times New Roman" w:hAnsi="Times New Roman" w:cs="Times New Roman"/>
          <w:sz w:val="24"/>
          <w:szCs w:val="24"/>
        </w:rPr>
        <w:t>а</w:t>
      </w:r>
      <w:r w:rsidRPr="00EE329F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2</w:t>
      </w:r>
    </w:p>
    <w:tbl>
      <w:tblPr>
        <w:tblStyle w:val="a6"/>
        <w:tblW w:w="0" w:type="auto"/>
        <w:jc w:val="center"/>
        <w:tblLook w:val="04A0" w:firstRow="1" w:lastRow="0" w:firstColumn="1" w:lastColumn="0" w:noHBand="0" w:noVBand="1"/>
      </w:tblPr>
      <w:tblGrid>
        <w:gridCol w:w="2660"/>
        <w:gridCol w:w="2328"/>
        <w:gridCol w:w="2495"/>
        <w:gridCol w:w="2495"/>
      </w:tblGrid>
      <w:tr w:rsidR="00E20D79" w:rsidRPr="00E20D79" w:rsidTr="00EF7AE5">
        <w:trPr>
          <w:jc w:val="center"/>
        </w:trPr>
        <w:tc>
          <w:tcPr>
            <w:tcW w:w="2660" w:type="dxa"/>
          </w:tcPr>
          <w:p w:rsidR="00E20D79" w:rsidRPr="00E20D79" w:rsidRDefault="00E20D79" w:rsidP="00EF7A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28" w:type="dxa"/>
          </w:tcPr>
          <w:p w:rsidR="00E20D79" w:rsidRPr="00E20D79" w:rsidRDefault="00E20D79" w:rsidP="00EF7AE5">
            <w:pPr>
              <w:tabs>
                <w:tab w:val="left" w:pos="0"/>
              </w:tabs>
              <w:ind w:right="-108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0D79">
              <w:rPr>
                <w:rFonts w:ascii="Times New Roman" w:hAnsi="Times New Roman" w:cs="Times New Roman"/>
                <w:sz w:val="24"/>
                <w:szCs w:val="24"/>
              </w:rPr>
              <w:t>2013-2014 уч.год</w:t>
            </w:r>
          </w:p>
        </w:tc>
        <w:tc>
          <w:tcPr>
            <w:tcW w:w="2495" w:type="dxa"/>
          </w:tcPr>
          <w:p w:rsidR="00E20D79" w:rsidRPr="00E20D79" w:rsidRDefault="00E20D79" w:rsidP="00EF7AE5">
            <w:pPr>
              <w:tabs>
                <w:tab w:val="left" w:pos="-142"/>
              </w:tabs>
              <w:ind w:right="-108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0D79">
              <w:rPr>
                <w:rFonts w:ascii="Times New Roman" w:hAnsi="Times New Roman" w:cs="Times New Roman"/>
                <w:sz w:val="24"/>
                <w:szCs w:val="24"/>
              </w:rPr>
              <w:t>2014-2015 уч. год</w:t>
            </w:r>
          </w:p>
        </w:tc>
        <w:tc>
          <w:tcPr>
            <w:tcW w:w="2495" w:type="dxa"/>
          </w:tcPr>
          <w:p w:rsidR="00E20D79" w:rsidRPr="00E20D79" w:rsidRDefault="00E20D79" w:rsidP="00EF7AE5">
            <w:pPr>
              <w:tabs>
                <w:tab w:val="left" w:pos="-142"/>
              </w:tabs>
              <w:ind w:right="-108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0D79">
              <w:rPr>
                <w:rFonts w:ascii="Times New Roman" w:hAnsi="Times New Roman" w:cs="Times New Roman"/>
                <w:sz w:val="24"/>
                <w:szCs w:val="24"/>
              </w:rPr>
              <w:t>2015-2016 уч.год</w:t>
            </w:r>
          </w:p>
        </w:tc>
      </w:tr>
      <w:tr w:rsidR="00E20D79" w:rsidRPr="00E20D79" w:rsidTr="00EF7AE5">
        <w:trPr>
          <w:jc w:val="center"/>
        </w:trPr>
        <w:tc>
          <w:tcPr>
            <w:tcW w:w="2660" w:type="dxa"/>
          </w:tcPr>
          <w:p w:rsidR="00E20D79" w:rsidRPr="00E20D79" w:rsidRDefault="00E20D79" w:rsidP="00EF7A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0D79">
              <w:rPr>
                <w:rFonts w:ascii="Times New Roman" w:hAnsi="Times New Roman" w:cs="Times New Roman"/>
                <w:sz w:val="24"/>
                <w:szCs w:val="24"/>
              </w:rPr>
              <w:t>успеваемость</w:t>
            </w:r>
          </w:p>
        </w:tc>
        <w:tc>
          <w:tcPr>
            <w:tcW w:w="2328" w:type="dxa"/>
          </w:tcPr>
          <w:p w:rsidR="00E20D79" w:rsidRPr="00E20D79" w:rsidRDefault="00E20D79" w:rsidP="00EE32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0D79">
              <w:rPr>
                <w:rFonts w:ascii="Times New Roman" w:hAnsi="Times New Roman" w:cs="Times New Roman"/>
                <w:sz w:val="24"/>
                <w:szCs w:val="24"/>
              </w:rPr>
              <w:t>99,2</w:t>
            </w:r>
          </w:p>
        </w:tc>
        <w:tc>
          <w:tcPr>
            <w:tcW w:w="2495" w:type="dxa"/>
          </w:tcPr>
          <w:p w:rsidR="00E20D79" w:rsidRPr="00E20D79" w:rsidRDefault="00E20D79" w:rsidP="00EE32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0D79">
              <w:rPr>
                <w:rFonts w:ascii="Times New Roman" w:hAnsi="Times New Roman" w:cs="Times New Roman"/>
                <w:sz w:val="24"/>
                <w:szCs w:val="24"/>
              </w:rPr>
              <w:t>99,8</w:t>
            </w:r>
          </w:p>
        </w:tc>
        <w:tc>
          <w:tcPr>
            <w:tcW w:w="2495" w:type="dxa"/>
          </w:tcPr>
          <w:p w:rsidR="00E20D79" w:rsidRPr="00E20D79" w:rsidRDefault="00E20D79" w:rsidP="00EE32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0D79">
              <w:rPr>
                <w:rFonts w:ascii="Times New Roman" w:hAnsi="Times New Roman" w:cs="Times New Roman"/>
                <w:sz w:val="24"/>
                <w:szCs w:val="24"/>
              </w:rPr>
              <w:t>99,6</w:t>
            </w:r>
          </w:p>
        </w:tc>
      </w:tr>
      <w:tr w:rsidR="00E20D79" w:rsidRPr="00E20D79" w:rsidTr="00EF7AE5">
        <w:trPr>
          <w:jc w:val="center"/>
        </w:trPr>
        <w:tc>
          <w:tcPr>
            <w:tcW w:w="2660" w:type="dxa"/>
          </w:tcPr>
          <w:p w:rsidR="00E20D79" w:rsidRPr="00E20D79" w:rsidRDefault="00E20D79" w:rsidP="00EF7A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0D79">
              <w:rPr>
                <w:rFonts w:ascii="Times New Roman" w:hAnsi="Times New Roman" w:cs="Times New Roman"/>
                <w:sz w:val="24"/>
                <w:szCs w:val="24"/>
              </w:rPr>
              <w:t>качество</w:t>
            </w:r>
          </w:p>
        </w:tc>
        <w:tc>
          <w:tcPr>
            <w:tcW w:w="2328" w:type="dxa"/>
          </w:tcPr>
          <w:p w:rsidR="00E20D79" w:rsidRPr="00E20D79" w:rsidRDefault="00E20D79" w:rsidP="00EE32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0D79">
              <w:rPr>
                <w:rFonts w:ascii="Times New Roman" w:hAnsi="Times New Roman" w:cs="Times New Roman"/>
                <w:sz w:val="24"/>
                <w:szCs w:val="24"/>
              </w:rPr>
              <w:t>44,3</w:t>
            </w:r>
          </w:p>
        </w:tc>
        <w:tc>
          <w:tcPr>
            <w:tcW w:w="2495" w:type="dxa"/>
          </w:tcPr>
          <w:p w:rsidR="00E20D79" w:rsidRPr="00E20D79" w:rsidRDefault="00E20D79" w:rsidP="00EE32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0D79">
              <w:rPr>
                <w:rFonts w:ascii="Times New Roman" w:hAnsi="Times New Roman" w:cs="Times New Roman"/>
                <w:sz w:val="24"/>
                <w:szCs w:val="24"/>
              </w:rPr>
              <w:t>44,7</w:t>
            </w:r>
          </w:p>
        </w:tc>
        <w:tc>
          <w:tcPr>
            <w:tcW w:w="2495" w:type="dxa"/>
          </w:tcPr>
          <w:p w:rsidR="00E20D79" w:rsidRPr="00E20D79" w:rsidRDefault="00E20D79" w:rsidP="00EE32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0D79">
              <w:rPr>
                <w:rFonts w:ascii="Times New Roman" w:hAnsi="Times New Roman" w:cs="Times New Roman"/>
                <w:sz w:val="24"/>
                <w:szCs w:val="24"/>
              </w:rPr>
              <w:t>46,4</w:t>
            </w:r>
          </w:p>
        </w:tc>
      </w:tr>
    </w:tbl>
    <w:p w:rsidR="00E20D79" w:rsidRPr="00E20D79" w:rsidRDefault="00E20D79" w:rsidP="00EE329F">
      <w:pPr>
        <w:keepNext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20D79" w:rsidRPr="00E20D79" w:rsidRDefault="00FE4A66" w:rsidP="00EE329F">
      <w:pPr>
        <w:tabs>
          <w:tab w:val="left" w:pos="-142"/>
        </w:tabs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E20D79">
        <w:rPr>
          <w:rFonts w:ascii="Times New Roman" w:hAnsi="Times New Roman" w:cs="Times New Roman"/>
          <w:sz w:val="24"/>
          <w:szCs w:val="24"/>
        </w:rPr>
        <w:t xml:space="preserve">Продолжена работа по развитию </w:t>
      </w:r>
      <w:r w:rsidR="00E20D79" w:rsidRPr="00E20D79">
        <w:rPr>
          <w:rFonts w:ascii="Times New Roman" w:hAnsi="Times New Roman" w:cs="Times New Roman"/>
          <w:sz w:val="24"/>
          <w:szCs w:val="24"/>
        </w:rPr>
        <w:t>предпрофильного и профильного образования, разработка элективных курсов для обучающихся 9-11 классов, поиску форм реализации профильного и предпрофильного образования в условиях малокомплектных школ.  В 2015-2016 учебном году  в образовательных учреждениях  создан 34 профильный класс,  в которых обучалось 292 ученик. Перечень профильных классов достаточно разнообразен,  но  наиболее востребованными являются социально-гуманитарный (9 классов) и  физико-математический, агротехнологический  (6 классов) профили.</w:t>
      </w:r>
    </w:p>
    <w:p w:rsidR="00E20D79" w:rsidRPr="00E20D79" w:rsidRDefault="00EE329F" w:rsidP="00EE329F">
      <w:pPr>
        <w:tabs>
          <w:tab w:val="left" w:pos="-142"/>
        </w:tabs>
        <w:spacing w:after="0" w:line="240" w:lineRule="auto"/>
        <w:ind w:firstLine="426"/>
        <w:jc w:val="right"/>
        <w:rPr>
          <w:rFonts w:ascii="Times New Roman" w:hAnsi="Times New Roman" w:cs="Times New Roman"/>
          <w:sz w:val="24"/>
          <w:szCs w:val="24"/>
        </w:rPr>
      </w:pPr>
      <w:r w:rsidRPr="00EE329F">
        <w:rPr>
          <w:rFonts w:ascii="Times New Roman" w:hAnsi="Times New Roman" w:cs="Times New Roman"/>
          <w:sz w:val="24"/>
          <w:szCs w:val="24"/>
        </w:rPr>
        <w:t>Таблиц</w:t>
      </w:r>
      <w:r w:rsidR="00264A71">
        <w:rPr>
          <w:rFonts w:ascii="Times New Roman" w:hAnsi="Times New Roman" w:cs="Times New Roman"/>
          <w:sz w:val="24"/>
          <w:szCs w:val="24"/>
        </w:rPr>
        <w:t>а</w:t>
      </w:r>
      <w:r w:rsidRPr="00EE329F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3</w:t>
      </w:r>
    </w:p>
    <w:tbl>
      <w:tblPr>
        <w:tblW w:w="9781" w:type="dxa"/>
        <w:jc w:val="center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119"/>
        <w:gridCol w:w="1984"/>
        <w:gridCol w:w="2410"/>
        <w:gridCol w:w="2268"/>
      </w:tblGrid>
      <w:tr w:rsidR="00E20D79" w:rsidRPr="00E20D79" w:rsidTr="00EF7AE5">
        <w:trPr>
          <w:jc w:val="center"/>
        </w:trPr>
        <w:tc>
          <w:tcPr>
            <w:tcW w:w="311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20D79" w:rsidRPr="00E20D79" w:rsidRDefault="00E20D79" w:rsidP="00EF7AE5">
            <w:pPr>
              <w:tabs>
                <w:tab w:val="left" w:pos="-142"/>
              </w:tabs>
              <w:spacing w:after="0" w:line="240" w:lineRule="auto"/>
              <w:ind w:right="113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20D79">
              <w:rPr>
                <w:rFonts w:ascii="Times New Roman" w:hAnsi="Times New Roman" w:cs="Times New Roman"/>
                <w:b/>
                <w:sz w:val="24"/>
                <w:szCs w:val="24"/>
              </w:rPr>
              <w:t>Профили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0D79" w:rsidRPr="00E20D79" w:rsidRDefault="00E20D79" w:rsidP="00EF7AE5">
            <w:pPr>
              <w:tabs>
                <w:tab w:val="left" w:pos="-142"/>
              </w:tabs>
              <w:spacing w:after="0" w:line="240" w:lineRule="auto"/>
              <w:ind w:right="-250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20D79">
              <w:rPr>
                <w:rFonts w:ascii="Times New Roman" w:hAnsi="Times New Roman" w:cs="Times New Roman"/>
                <w:b/>
                <w:sz w:val="24"/>
                <w:szCs w:val="24"/>
              </w:rPr>
              <w:t>2013-2014 уч.год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0D79" w:rsidRPr="00E20D79" w:rsidRDefault="00E20D79" w:rsidP="00EF7AE5">
            <w:pPr>
              <w:tabs>
                <w:tab w:val="left" w:pos="-142"/>
              </w:tabs>
              <w:spacing w:after="0" w:line="240" w:lineRule="auto"/>
              <w:ind w:right="-250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20D79">
              <w:rPr>
                <w:rFonts w:ascii="Times New Roman" w:hAnsi="Times New Roman" w:cs="Times New Roman"/>
                <w:b/>
                <w:sz w:val="24"/>
                <w:szCs w:val="24"/>
              </w:rPr>
              <w:t>2014-2015 уч.год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0D79" w:rsidRPr="00E20D79" w:rsidRDefault="00E20D79" w:rsidP="00EF7AE5">
            <w:pPr>
              <w:tabs>
                <w:tab w:val="left" w:pos="-142"/>
              </w:tabs>
              <w:spacing w:after="0" w:line="240" w:lineRule="auto"/>
              <w:ind w:right="-250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20D79">
              <w:rPr>
                <w:rFonts w:ascii="Times New Roman" w:hAnsi="Times New Roman" w:cs="Times New Roman"/>
                <w:b/>
                <w:sz w:val="24"/>
                <w:szCs w:val="24"/>
              </w:rPr>
              <w:t>2015-2016 уч.год</w:t>
            </w:r>
          </w:p>
        </w:tc>
      </w:tr>
      <w:tr w:rsidR="00E20D79" w:rsidRPr="00E20D79" w:rsidTr="00EF7AE5">
        <w:trPr>
          <w:jc w:val="center"/>
        </w:trPr>
        <w:tc>
          <w:tcPr>
            <w:tcW w:w="31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20D79" w:rsidRPr="00E20D79" w:rsidRDefault="00E20D79" w:rsidP="00EF7AE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0D79" w:rsidRPr="00E20D79" w:rsidRDefault="00E20D79" w:rsidP="00EF7AE5">
            <w:pPr>
              <w:tabs>
                <w:tab w:val="left" w:pos="-142"/>
              </w:tabs>
              <w:spacing w:after="0" w:line="240" w:lineRule="auto"/>
              <w:ind w:right="113" w:firstLine="33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0D79">
              <w:rPr>
                <w:rFonts w:ascii="Times New Roman" w:hAnsi="Times New Roman" w:cs="Times New Roman"/>
                <w:sz w:val="24"/>
                <w:szCs w:val="24"/>
              </w:rPr>
              <w:t>Кол-во</w:t>
            </w:r>
          </w:p>
          <w:p w:rsidR="00E20D79" w:rsidRPr="00E20D79" w:rsidRDefault="00E20D79" w:rsidP="00EF7AE5">
            <w:pPr>
              <w:tabs>
                <w:tab w:val="left" w:pos="-142"/>
              </w:tabs>
              <w:spacing w:after="0" w:line="240" w:lineRule="auto"/>
              <w:ind w:right="113" w:firstLine="33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0D79">
              <w:rPr>
                <w:rFonts w:ascii="Times New Roman" w:hAnsi="Times New Roman" w:cs="Times New Roman"/>
                <w:sz w:val="24"/>
                <w:szCs w:val="24"/>
              </w:rPr>
              <w:t>классов/кол-во  обуч-ся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0D79" w:rsidRPr="00E20D79" w:rsidRDefault="00E20D79" w:rsidP="00EF7AE5">
            <w:pPr>
              <w:tabs>
                <w:tab w:val="left" w:pos="-142"/>
              </w:tabs>
              <w:spacing w:after="0" w:line="240" w:lineRule="auto"/>
              <w:ind w:right="113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0D79">
              <w:rPr>
                <w:rFonts w:ascii="Times New Roman" w:hAnsi="Times New Roman" w:cs="Times New Roman"/>
                <w:sz w:val="24"/>
                <w:szCs w:val="24"/>
              </w:rPr>
              <w:t>Кол-во</w:t>
            </w:r>
          </w:p>
          <w:p w:rsidR="00E20D79" w:rsidRPr="00E20D79" w:rsidRDefault="00E20D79" w:rsidP="00EF7AE5">
            <w:pPr>
              <w:tabs>
                <w:tab w:val="left" w:pos="-142"/>
              </w:tabs>
              <w:spacing w:after="0" w:line="240" w:lineRule="auto"/>
              <w:ind w:right="113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0D79">
              <w:rPr>
                <w:rFonts w:ascii="Times New Roman" w:hAnsi="Times New Roman" w:cs="Times New Roman"/>
                <w:sz w:val="24"/>
                <w:szCs w:val="24"/>
              </w:rPr>
              <w:t>классов/кол-во  обуч-ся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0D79" w:rsidRPr="00E20D79" w:rsidRDefault="00E20D79" w:rsidP="00EF7AE5">
            <w:pPr>
              <w:tabs>
                <w:tab w:val="left" w:pos="-142"/>
              </w:tabs>
              <w:spacing w:after="0" w:line="240" w:lineRule="auto"/>
              <w:ind w:right="113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0D79">
              <w:rPr>
                <w:rFonts w:ascii="Times New Roman" w:hAnsi="Times New Roman" w:cs="Times New Roman"/>
                <w:sz w:val="24"/>
                <w:szCs w:val="24"/>
              </w:rPr>
              <w:t>Кол-во классов/кол-во обуч-ся</w:t>
            </w:r>
          </w:p>
        </w:tc>
      </w:tr>
      <w:tr w:rsidR="00E20D79" w:rsidRPr="00E20D79" w:rsidTr="00EF7AE5">
        <w:trPr>
          <w:trHeight w:val="234"/>
          <w:jc w:val="center"/>
        </w:trPr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0D79" w:rsidRPr="00E20D79" w:rsidRDefault="00E20D79" w:rsidP="00EF7AE5">
            <w:pPr>
              <w:tabs>
                <w:tab w:val="left" w:pos="-142"/>
                <w:tab w:val="left" w:pos="175"/>
              </w:tabs>
              <w:spacing w:after="0" w:line="240" w:lineRule="auto"/>
              <w:ind w:right="113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0D79">
              <w:rPr>
                <w:rFonts w:ascii="Times New Roman" w:hAnsi="Times New Roman" w:cs="Times New Roman"/>
                <w:sz w:val="24"/>
                <w:szCs w:val="24"/>
              </w:rPr>
              <w:t>Технологический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0D79" w:rsidRPr="00E20D79" w:rsidRDefault="00E20D79" w:rsidP="00EF7AE5">
            <w:pPr>
              <w:tabs>
                <w:tab w:val="left" w:pos="-142"/>
              </w:tabs>
              <w:spacing w:after="0" w:line="240" w:lineRule="auto"/>
              <w:ind w:right="113" w:firstLine="33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0D79">
              <w:rPr>
                <w:rFonts w:ascii="Times New Roman" w:hAnsi="Times New Roman" w:cs="Times New Roman"/>
                <w:sz w:val="24"/>
                <w:szCs w:val="24"/>
              </w:rPr>
              <w:t>2/39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0D79" w:rsidRPr="00E20D79" w:rsidRDefault="00E20D79" w:rsidP="00EF7AE5">
            <w:pPr>
              <w:tabs>
                <w:tab w:val="left" w:pos="-142"/>
              </w:tabs>
              <w:spacing w:after="0" w:line="240" w:lineRule="auto"/>
              <w:ind w:right="113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0D79">
              <w:rPr>
                <w:rFonts w:ascii="Times New Roman" w:hAnsi="Times New Roman" w:cs="Times New Roman"/>
                <w:sz w:val="24"/>
                <w:szCs w:val="24"/>
              </w:rPr>
              <w:t>6/59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0D79" w:rsidRPr="00E20D79" w:rsidRDefault="00E20D79" w:rsidP="00EF7AE5">
            <w:pPr>
              <w:tabs>
                <w:tab w:val="left" w:pos="-142"/>
              </w:tabs>
              <w:spacing w:after="0" w:line="240" w:lineRule="auto"/>
              <w:ind w:right="113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0D7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E20D79" w:rsidRPr="00E20D79" w:rsidTr="00EF7AE5">
        <w:trPr>
          <w:trHeight w:val="234"/>
          <w:jc w:val="center"/>
        </w:trPr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0D79" w:rsidRPr="00E20D79" w:rsidRDefault="00E20D79" w:rsidP="00EF7AE5">
            <w:pPr>
              <w:tabs>
                <w:tab w:val="left" w:pos="-142"/>
                <w:tab w:val="left" w:pos="34"/>
              </w:tabs>
              <w:spacing w:after="0" w:line="240" w:lineRule="auto"/>
              <w:ind w:right="113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0D79">
              <w:rPr>
                <w:rFonts w:ascii="Times New Roman" w:hAnsi="Times New Roman" w:cs="Times New Roman"/>
                <w:sz w:val="24"/>
                <w:szCs w:val="24"/>
              </w:rPr>
              <w:t>Биолого-географический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0D79" w:rsidRPr="00E20D79" w:rsidRDefault="00E20D79" w:rsidP="00EF7AE5">
            <w:pPr>
              <w:tabs>
                <w:tab w:val="left" w:pos="-142"/>
              </w:tabs>
              <w:spacing w:after="0" w:line="240" w:lineRule="auto"/>
              <w:ind w:right="113" w:firstLine="33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0D79">
              <w:rPr>
                <w:rFonts w:ascii="Times New Roman" w:hAnsi="Times New Roman" w:cs="Times New Roman"/>
                <w:sz w:val="24"/>
                <w:szCs w:val="24"/>
              </w:rPr>
              <w:t>1/8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0D79" w:rsidRPr="00E20D79" w:rsidRDefault="00E20D79" w:rsidP="00EF7AE5">
            <w:pPr>
              <w:tabs>
                <w:tab w:val="left" w:pos="-142"/>
              </w:tabs>
              <w:spacing w:after="0" w:line="240" w:lineRule="auto"/>
              <w:ind w:right="113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0D79">
              <w:rPr>
                <w:rFonts w:ascii="Times New Roman" w:hAnsi="Times New Roman" w:cs="Times New Roman"/>
                <w:sz w:val="24"/>
                <w:szCs w:val="24"/>
              </w:rPr>
              <w:t>1/7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0D79" w:rsidRPr="00E20D79" w:rsidRDefault="00E20D79" w:rsidP="00EF7AE5">
            <w:pPr>
              <w:tabs>
                <w:tab w:val="left" w:pos="-142"/>
              </w:tabs>
              <w:spacing w:after="0" w:line="240" w:lineRule="auto"/>
              <w:ind w:right="113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0D79">
              <w:rPr>
                <w:rFonts w:ascii="Times New Roman" w:hAnsi="Times New Roman" w:cs="Times New Roman"/>
                <w:sz w:val="24"/>
                <w:szCs w:val="24"/>
              </w:rPr>
              <w:t>1/4</w:t>
            </w:r>
          </w:p>
        </w:tc>
      </w:tr>
      <w:tr w:rsidR="00E20D79" w:rsidRPr="00E20D79" w:rsidTr="00EF7AE5">
        <w:trPr>
          <w:jc w:val="center"/>
        </w:trPr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20D79" w:rsidRPr="00E20D79" w:rsidRDefault="00E20D79" w:rsidP="00EF7AE5">
            <w:pPr>
              <w:tabs>
                <w:tab w:val="left" w:pos="-142"/>
              </w:tabs>
              <w:spacing w:after="0" w:line="240" w:lineRule="auto"/>
              <w:ind w:right="113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0D79">
              <w:rPr>
                <w:rFonts w:ascii="Times New Roman" w:hAnsi="Times New Roman" w:cs="Times New Roman"/>
                <w:sz w:val="24"/>
                <w:szCs w:val="24"/>
              </w:rPr>
              <w:t>Социально-гуманитарный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20D79" w:rsidRPr="00E20D79" w:rsidRDefault="00E20D79" w:rsidP="00EF7AE5">
            <w:pPr>
              <w:tabs>
                <w:tab w:val="left" w:pos="-142"/>
              </w:tabs>
              <w:spacing w:after="0" w:line="240" w:lineRule="auto"/>
              <w:ind w:right="113" w:firstLine="33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0D79">
              <w:rPr>
                <w:rFonts w:ascii="Times New Roman" w:hAnsi="Times New Roman" w:cs="Times New Roman"/>
                <w:sz w:val="24"/>
                <w:szCs w:val="24"/>
              </w:rPr>
              <w:t>7/75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0D79" w:rsidRPr="00E20D79" w:rsidRDefault="00E20D79" w:rsidP="00EF7AE5">
            <w:pPr>
              <w:tabs>
                <w:tab w:val="left" w:pos="-142"/>
              </w:tabs>
              <w:spacing w:after="0" w:line="240" w:lineRule="auto"/>
              <w:ind w:right="113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0D79">
              <w:rPr>
                <w:rFonts w:ascii="Times New Roman" w:hAnsi="Times New Roman" w:cs="Times New Roman"/>
                <w:sz w:val="24"/>
                <w:szCs w:val="24"/>
              </w:rPr>
              <w:t>9/129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0D79" w:rsidRPr="00E20D79" w:rsidRDefault="00E20D79" w:rsidP="00EF7AE5">
            <w:pPr>
              <w:tabs>
                <w:tab w:val="left" w:pos="-142"/>
              </w:tabs>
              <w:spacing w:after="0" w:line="240" w:lineRule="auto"/>
              <w:ind w:right="113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0D79">
              <w:rPr>
                <w:rFonts w:ascii="Times New Roman" w:hAnsi="Times New Roman" w:cs="Times New Roman"/>
                <w:sz w:val="24"/>
                <w:szCs w:val="24"/>
              </w:rPr>
              <w:t>13/139</w:t>
            </w:r>
          </w:p>
        </w:tc>
      </w:tr>
      <w:tr w:rsidR="00E20D79" w:rsidRPr="00E20D79" w:rsidTr="00EF7AE5">
        <w:trPr>
          <w:jc w:val="center"/>
        </w:trPr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0D79" w:rsidRPr="00E20D79" w:rsidRDefault="00E20D79" w:rsidP="00EF7AE5">
            <w:pPr>
              <w:tabs>
                <w:tab w:val="left" w:pos="-108"/>
              </w:tabs>
              <w:spacing w:after="0" w:line="240" w:lineRule="auto"/>
              <w:ind w:right="113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0D79">
              <w:rPr>
                <w:rFonts w:ascii="Times New Roman" w:hAnsi="Times New Roman" w:cs="Times New Roman"/>
                <w:sz w:val="24"/>
                <w:szCs w:val="24"/>
              </w:rPr>
              <w:t>Физико-математический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0D79" w:rsidRPr="00E20D79" w:rsidRDefault="00E20D79" w:rsidP="00EF7AE5">
            <w:pPr>
              <w:tabs>
                <w:tab w:val="left" w:pos="-142"/>
              </w:tabs>
              <w:spacing w:after="0" w:line="240" w:lineRule="auto"/>
              <w:ind w:right="113" w:firstLine="33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0D79">
              <w:rPr>
                <w:rFonts w:ascii="Times New Roman" w:hAnsi="Times New Roman" w:cs="Times New Roman"/>
                <w:sz w:val="24"/>
                <w:szCs w:val="24"/>
              </w:rPr>
              <w:t>6/68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0D79" w:rsidRPr="00E20D79" w:rsidRDefault="00E20D79" w:rsidP="00EF7AE5">
            <w:pPr>
              <w:tabs>
                <w:tab w:val="left" w:pos="-142"/>
              </w:tabs>
              <w:spacing w:after="0" w:line="240" w:lineRule="auto"/>
              <w:ind w:right="113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0D79">
              <w:rPr>
                <w:rFonts w:ascii="Times New Roman" w:hAnsi="Times New Roman" w:cs="Times New Roman"/>
                <w:sz w:val="24"/>
                <w:szCs w:val="24"/>
              </w:rPr>
              <w:t>6/48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0D79" w:rsidRPr="00E20D79" w:rsidRDefault="00E20D79" w:rsidP="00EF7AE5">
            <w:pPr>
              <w:tabs>
                <w:tab w:val="left" w:pos="-142"/>
              </w:tabs>
              <w:spacing w:after="0" w:line="240" w:lineRule="auto"/>
              <w:ind w:right="113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0D79">
              <w:rPr>
                <w:rFonts w:ascii="Times New Roman" w:hAnsi="Times New Roman" w:cs="Times New Roman"/>
                <w:sz w:val="24"/>
                <w:szCs w:val="24"/>
              </w:rPr>
              <w:t>6/52</w:t>
            </w:r>
          </w:p>
        </w:tc>
      </w:tr>
      <w:tr w:rsidR="00E20D79" w:rsidRPr="00E20D79" w:rsidTr="00EF7AE5">
        <w:trPr>
          <w:jc w:val="center"/>
        </w:trPr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0D79" w:rsidRPr="00E20D79" w:rsidRDefault="00E20D79" w:rsidP="00EF7AE5">
            <w:pPr>
              <w:tabs>
                <w:tab w:val="left" w:pos="-142"/>
              </w:tabs>
              <w:spacing w:after="0" w:line="240" w:lineRule="auto"/>
              <w:ind w:right="113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0D79">
              <w:rPr>
                <w:rFonts w:ascii="Times New Roman" w:hAnsi="Times New Roman" w:cs="Times New Roman"/>
                <w:sz w:val="24"/>
                <w:szCs w:val="24"/>
              </w:rPr>
              <w:t>Оборонно-спортивный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0D79" w:rsidRPr="00E20D79" w:rsidRDefault="00E20D79" w:rsidP="00EF7AE5">
            <w:pPr>
              <w:tabs>
                <w:tab w:val="left" w:pos="-142"/>
              </w:tabs>
              <w:spacing w:after="0" w:line="240" w:lineRule="auto"/>
              <w:ind w:right="113" w:firstLine="33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0D79">
              <w:rPr>
                <w:rFonts w:ascii="Times New Roman" w:hAnsi="Times New Roman" w:cs="Times New Roman"/>
                <w:sz w:val="24"/>
                <w:szCs w:val="24"/>
              </w:rPr>
              <w:t>2/45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0D79" w:rsidRPr="00E20D79" w:rsidRDefault="00E20D79" w:rsidP="00EF7AE5">
            <w:pPr>
              <w:tabs>
                <w:tab w:val="left" w:pos="-142"/>
              </w:tabs>
              <w:spacing w:after="0" w:line="240" w:lineRule="auto"/>
              <w:ind w:right="113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0D79">
              <w:rPr>
                <w:rFonts w:ascii="Times New Roman" w:hAnsi="Times New Roman" w:cs="Times New Roman"/>
                <w:sz w:val="24"/>
                <w:szCs w:val="24"/>
              </w:rPr>
              <w:t>2/24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0D79" w:rsidRPr="00E20D79" w:rsidRDefault="00E20D79" w:rsidP="00EF7AE5">
            <w:pPr>
              <w:tabs>
                <w:tab w:val="left" w:pos="-142"/>
              </w:tabs>
              <w:spacing w:after="0" w:line="240" w:lineRule="auto"/>
              <w:ind w:right="113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0D79">
              <w:rPr>
                <w:rFonts w:ascii="Times New Roman" w:hAnsi="Times New Roman" w:cs="Times New Roman"/>
                <w:sz w:val="24"/>
                <w:szCs w:val="24"/>
              </w:rPr>
              <w:t>_</w:t>
            </w:r>
          </w:p>
        </w:tc>
      </w:tr>
      <w:tr w:rsidR="00E20D79" w:rsidRPr="00E20D79" w:rsidTr="00EF7AE5">
        <w:trPr>
          <w:jc w:val="center"/>
        </w:trPr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0D79" w:rsidRPr="00E20D79" w:rsidRDefault="00E20D79" w:rsidP="00EF7AE5">
            <w:pPr>
              <w:tabs>
                <w:tab w:val="left" w:pos="-142"/>
              </w:tabs>
              <w:spacing w:after="0" w:line="240" w:lineRule="auto"/>
              <w:ind w:right="113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0D79">
              <w:rPr>
                <w:rFonts w:ascii="Times New Roman" w:hAnsi="Times New Roman" w:cs="Times New Roman"/>
                <w:sz w:val="24"/>
                <w:szCs w:val="24"/>
              </w:rPr>
              <w:t>Химико-биологический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0D79" w:rsidRPr="00E20D79" w:rsidRDefault="00E20D79" w:rsidP="00EF7AE5">
            <w:pPr>
              <w:tabs>
                <w:tab w:val="left" w:pos="-142"/>
              </w:tabs>
              <w:spacing w:after="0" w:line="240" w:lineRule="auto"/>
              <w:ind w:right="113" w:firstLine="33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0D79">
              <w:rPr>
                <w:rFonts w:ascii="Times New Roman" w:hAnsi="Times New Roman" w:cs="Times New Roman"/>
                <w:sz w:val="24"/>
                <w:szCs w:val="24"/>
              </w:rPr>
              <w:t>2/10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0D79" w:rsidRPr="00E20D79" w:rsidRDefault="00E20D79" w:rsidP="00EF7AE5">
            <w:pPr>
              <w:tabs>
                <w:tab w:val="left" w:pos="-142"/>
              </w:tabs>
              <w:spacing w:after="0" w:line="240" w:lineRule="auto"/>
              <w:ind w:right="113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0D79">
              <w:rPr>
                <w:rFonts w:ascii="Times New Roman" w:hAnsi="Times New Roman" w:cs="Times New Roman"/>
                <w:sz w:val="24"/>
                <w:szCs w:val="24"/>
              </w:rPr>
              <w:t>3/26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0D79" w:rsidRPr="00E20D79" w:rsidRDefault="00E20D79" w:rsidP="00EF7AE5">
            <w:pPr>
              <w:tabs>
                <w:tab w:val="left" w:pos="-142"/>
              </w:tabs>
              <w:spacing w:after="0" w:line="240" w:lineRule="auto"/>
              <w:ind w:right="113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0D79">
              <w:rPr>
                <w:rFonts w:ascii="Times New Roman" w:hAnsi="Times New Roman" w:cs="Times New Roman"/>
                <w:sz w:val="24"/>
                <w:szCs w:val="24"/>
              </w:rPr>
              <w:t>4/21</w:t>
            </w:r>
          </w:p>
        </w:tc>
      </w:tr>
      <w:tr w:rsidR="00E20D79" w:rsidRPr="00E20D79" w:rsidTr="00EF7AE5">
        <w:trPr>
          <w:jc w:val="center"/>
        </w:trPr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0D79" w:rsidRPr="00E20D79" w:rsidRDefault="00E20D79" w:rsidP="00EF7AE5">
            <w:pPr>
              <w:tabs>
                <w:tab w:val="left" w:pos="-142"/>
              </w:tabs>
              <w:spacing w:after="0" w:line="240" w:lineRule="auto"/>
              <w:ind w:right="113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0D79">
              <w:rPr>
                <w:rFonts w:ascii="Times New Roman" w:hAnsi="Times New Roman" w:cs="Times New Roman"/>
                <w:sz w:val="24"/>
                <w:szCs w:val="24"/>
              </w:rPr>
              <w:t>агропрофиль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0D79" w:rsidRPr="00E20D79" w:rsidRDefault="00E20D79" w:rsidP="00EF7AE5">
            <w:pPr>
              <w:tabs>
                <w:tab w:val="left" w:pos="-142"/>
              </w:tabs>
              <w:spacing w:after="0" w:line="240" w:lineRule="auto"/>
              <w:ind w:right="113" w:firstLine="33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0D79" w:rsidRPr="00E20D79" w:rsidRDefault="00E20D79" w:rsidP="00EF7AE5">
            <w:pPr>
              <w:tabs>
                <w:tab w:val="left" w:pos="-142"/>
              </w:tabs>
              <w:spacing w:after="0" w:line="240" w:lineRule="auto"/>
              <w:ind w:right="113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0D79" w:rsidRPr="00E20D79" w:rsidRDefault="00E20D79" w:rsidP="00EF7AE5">
            <w:pPr>
              <w:tabs>
                <w:tab w:val="left" w:pos="-142"/>
              </w:tabs>
              <w:spacing w:after="0" w:line="240" w:lineRule="auto"/>
              <w:ind w:right="113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0D79">
              <w:rPr>
                <w:rFonts w:ascii="Times New Roman" w:hAnsi="Times New Roman" w:cs="Times New Roman"/>
                <w:sz w:val="24"/>
                <w:szCs w:val="24"/>
              </w:rPr>
              <w:t>9/68</w:t>
            </w:r>
          </w:p>
        </w:tc>
      </w:tr>
      <w:tr w:rsidR="00E20D79" w:rsidRPr="00E20D79" w:rsidTr="00EF7AE5">
        <w:trPr>
          <w:jc w:val="center"/>
        </w:trPr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0D79" w:rsidRPr="00E20D79" w:rsidRDefault="00E20D79" w:rsidP="00EF7AE5">
            <w:pPr>
              <w:tabs>
                <w:tab w:val="left" w:pos="-142"/>
              </w:tabs>
              <w:spacing w:after="0" w:line="240" w:lineRule="auto"/>
              <w:ind w:right="113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0D79">
              <w:rPr>
                <w:rFonts w:ascii="Times New Roman" w:hAnsi="Times New Roman" w:cs="Times New Roman"/>
                <w:sz w:val="24"/>
                <w:szCs w:val="24"/>
              </w:rPr>
              <w:t>Другие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0D79" w:rsidRPr="00E20D79" w:rsidRDefault="00E20D79" w:rsidP="00EF7AE5">
            <w:pPr>
              <w:tabs>
                <w:tab w:val="left" w:pos="-142"/>
              </w:tabs>
              <w:spacing w:after="0" w:line="240" w:lineRule="auto"/>
              <w:ind w:right="113" w:firstLine="33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0D79">
              <w:rPr>
                <w:rFonts w:ascii="Times New Roman" w:hAnsi="Times New Roman" w:cs="Times New Roman"/>
                <w:sz w:val="24"/>
                <w:szCs w:val="24"/>
              </w:rPr>
              <w:t>3/41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0D79" w:rsidRPr="00E20D79" w:rsidRDefault="00E20D79" w:rsidP="00EF7AE5">
            <w:pPr>
              <w:tabs>
                <w:tab w:val="left" w:pos="-142"/>
              </w:tabs>
              <w:spacing w:after="0" w:line="240" w:lineRule="auto"/>
              <w:ind w:right="113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0D79">
              <w:rPr>
                <w:rFonts w:ascii="Times New Roman" w:hAnsi="Times New Roman" w:cs="Times New Roman"/>
                <w:sz w:val="24"/>
                <w:szCs w:val="24"/>
              </w:rPr>
              <w:t>3/38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0D79" w:rsidRPr="00E20D79" w:rsidRDefault="00E20D79" w:rsidP="00EF7AE5">
            <w:pPr>
              <w:tabs>
                <w:tab w:val="left" w:pos="-142"/>
              </w:tabs>
              <w:spacing w:after="0" w:line="240" w:lineRule="auto"/>
              <w:ind w:right="113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0D79">
              <w:rPr>
                <w:rFonts w:ascii="Times New Roman" w:hAnsi="Times New Roman" w:cs="Times New Roman"/>
                <w:sz w:val="24"/>
                <w:szCs w:val="24"/>
              </w:rPr>
              <w:t>1/8</w:t>
            </w:r>
          </w:p>
        </w:tc>
      </w:tr>
      <w:tr w:rsidR="00E20D79" w:rsidRPr="00E20D79" w:rsidTr="00EF7AE5">
        <w:trPr>
          <w:jc w:val="center"/>
        </w:trPr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0D79" w:rsidRPr="00E20D79" w:rsidRDefault="00E20D79" w:rsidP="00EF7AE5">
            <w:pPr>
              <w:tabs>
                <w:tab w:val="left" w:pos="-142"/>
              </w:tabs>
              <w:spacing w:after="0" w:line="240" w:lineRule="auto"/>
              <w:ind w:right="113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0D79">
              <w:rPr>
                <w:rFonts w:ascii="Times New Roman" w:hAnsi="Times New Roman" w:cs="Times New Roman"/>
                <w:sz w:val="24"/>
                <w:szCs w:val="24"/>
              </w:rPr>
              <w:t>ВСЕГО: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0D79" w:rsidRPr="00E20D79" w:rsidRDefault="00E20D79" w:rsidP="00EF7AE5">
            <w:pPr>
              <w:tabs>
                <w:tab w:val="left" w:pos="-142"/>
              </w:tabs>
              <w:spacing w:after="0" w:line="240" w:lineRule="auto"/>
              <w:ind w:right="113" w:firstLine="33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20D79">
              <w:rPr>
                <w:rFonts w:ascii="Times New Roman" w:hAnsi="Times New Roman" w:cs="Times New Roman"/>
                <w:b/>
                <w:sz w:val="24"/>
                <w:szCs w:val="24"/>
              </w:rPr>
              <w:t>23/286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0D79" w:rsidRPr="00E20D79" w:rsidRDefault="00E20D79" w:rsidP="00EF7AE5">
            <w:pPr>
              <w:tabs>
                <w:tab w:val="left" w:pos="-142"/>
              </w:tabs>
              <w:spacing w:after="0" w:line="240" w:lineRule="auto"/>
              <w:ind w:right="113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20D79">
              <w:rPr>
                <w:rFonts w:ascii="Times New Roman" w:hAnsi="Times New Roman" w:cs="Times New Roman"/>
                <w:b/>
                <w:sz w:val="24"/>
                <w:szCs w:val="24"/>
              </w:rPr>
              <w:t>31/331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0D79" w:rsidRPr="00E20D79" w:rsidRDefault="00E20D79" w:rsidP="00EF7AE5">
            <w:pPr>
              <w:tabs>
                <w:tab w:val="left" w:pos="-142"/>
              </w:tabs>
              <w:spacing w:after="0" w:line="240" w:lineRule="auto"/>
              <w:ind w:right="113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20D79">
              <w:rPr>
                <w:rFonts w:ascii="Times New Roman" w:hAnsi="Times New Roman" w:cs="Times New Roman"/>
                <w:b/>
                <w:sz w:val="24"/>
                <w:szCs w:val="24"/>
              </w:rPr>
              <w:t>34/292</w:t>
            </w:r>
          </w:p>
        </w:tc>
      </w:tr>
    </w:tbl>
    <w:p w:rsidR="00E20D79" w:rsidRPr="00E20D79" w:rsidRDefault="00E20D79" w:rsidP="00E20D79">
      <w:pPr>
        <w:tabs>
          <w:tab w:val="left" w:pos="-142"/>
        </w:tabs>
        <w:spacing w:after="0" w:line="240" w:lineRule="auto"/>
        <w:ind w:firstLine="284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E20D79">
        <w:rPr>
          <w:rFonts w:ascii="Times New Roman" w:hAnsi="Times New Roman" w:cs="Times New Roman"/>
          <w:bCs/>
          <w:sz w:val="24"/>
          <w:szCs w:val="24"/>
        </w:rPr>
        <w:t xml:space="preserve">   </w:t>
      </w:r>
    </w:p>
    <w:p w:rsidR="00E20D79" w:rsidRPr="00E20D79" w:rsidRDefault="00E20D79" w:rsidP="00FE4A6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20D79">
        <w:rPr>
          <w:rFonts w:ascii="Times New Roman" w:hAnsi="Times New Roman" w:cs="Times New Roman"/>
          <w:b/>
          <w:i/>
          <w:sz w:val="24"/>
          <w:szCs w:val="24"/>
        </w:rPr>
        <w:t xml:space="preserve">Результаты образовательной деятельности </w:t>
      </w:r>
      <w:r w:rsidRPr="00E20D79">
        <w:rPr>
          <w:rFonts w:ascii="Times New Roman" w:hAnsi="Times New Roman" w:cs="Times New Roman"/>
          <w:sz w:val="24"/>
          <w:szCs w:val="24"/>
        </w:rPr>
        <w:t>по итогам 2014-2015 учебного года следующие:</w:t>
      </w:r>
    </w:p>
    <w:p w:rsidR="00E20D79" w:rsidRPr="00E20D79" w:rsidRDefault="00E20D79" w:rsidP="003E6AB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20D79">
        <w:rPr>
          <w:rFonts w:ascii="Times New Roman" w:hAnsi="Times New Roman" w:cs="Times New Roman"/>
          <w:sz w:val="24"/>
          <w:szCs w:val="24"/>
        </w:rPr>
        <w:t>-  остается стабильным показатель процента обучающихся, освоивших общеобразовательные программы– 99,6% (в 2013 году – 99,8%);</w:t>
      </w:r>
    </w:p>
    <w:p w:rsidR="00E20D79" w:rsidRPr="00E20D79" w:rsidRDefault="00E20D79" w:rsidP="003E6AB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20D79">
        <w:rPr>
          <w:rFonts w:ascii="Times New Roman" w:hAnsi="Times New Roman" w:cs="Times New Roman"/>
          <w:sz w:val="24"/>
          <w:szCs w:val="24"/>
        </w:rPr>
        <w:t>- качество знаний 46,4 % (2013-2014 уч.г. – 44,7%);</w:t>
      </w:r>
    </w:p>
    <w:p w:rsidR="00E20D79" w:rsidRPr="00E20D79" w:rsidRDefault="00E20D79" w:rsidP="003E6ABC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E20D79">
        <w:rPr>
          <w:rFonts w:ascii="Times New Roman" w:hAnsi="Times New Roman"/>
          <w:sz w:val="24"/>
          <w:szCs w:val="24"/>
        </w:rPr>
        <w:t>- оставлено на повторное обучение в общеобразовательных учреждениях 6 обучающихся, 1 ступень-5 детей, 2 ступень-1 обучающийся (в 2014 году – 5);</w:t>
      </w:r>
    </w:p>
    <w:p w:rsidR="00E20D79" w:rsidRPr="00E20D79" w:rsidRDefault="00E20D79" w:rsidP="003E6ABC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E20D79">
        <w:rPr>
          <w:rFonts w:ascii="Times New Roman" w:hAnsi="Times New Roman"/>
          <w:sz w:val="24"/>
          <w:szCs w:val="24"/>
        </w:rPr>
        <w:t>- за последние три года нет отчислений обучающихся из образовательных учреждений района;</w:t>
      </w:r>
    </w:p>
    <w:p w:rsidR="00E20D79" w:rsidRPr="00E20D79" w:rsidRDefault="00E20D79" w:rsidP="003E6ABC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E20D79">
        <w:rPr>
          <w:rFonts w:ascii="Times New Roman" w:hAnsi="Times New Roman"/>
          <w:sz w:val="24"/>
          <w:szCs w:val="24"/>
        </w:rPr>
        <w:t>-</w:t>
      </w:r>
      <w:r w:rsidR="003E6ABC">
        <w:rPr>
          <w:rFonts w:ascii="Times New Roman" w:hAnsi="Times New Roman"/>
          <w:sz w:val="24"/>
          <w:szCs w:val="24"/>
        </w:rPr>
        <w:t xml:space="preserve"> </w:t>
      </w:r>
      <w:r w:rsidRPr="00E20D79">
        <w:rPr>
          <w:rFonts w:ascii="Times New Roman" w:hAnsi="Times New Roman"/>
          <w:sz w:val="24"/>
          <w:szCs w:val="24"/>
        </w:rPr>
        <w:t>показатель числа выпускников 9,11 классов общеобразовательных учреждений, получивших документы государственного образца, составляет: 9 классы – 89% (34 выпускника  будут пересдавать в дополнительные сроки), 11 классы – 97,8%  - 9 справок (в 2013-2014уч. году - 0 справок, в 2012-2013уч. году – 5 справок);</w:t>
      </w:r>
    </w:p>
    <w:p w:rsidR="00E20D79" w:rsidRPr="00E20D79" w:rsidRDefault="00E20D79" w:rsidP="003E6ABC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E20D79">
        <w:rPr>
          <w:rFonts w:ascii="Times New Roman" w:hAnsi="Times New Roman"/>
          <w:sz w:val="24"/>
          <w:szCs w:val="24"/>
        </w:rPr>
        <w:t>-</w:t>
      </w:r>
      <w:r w:rsidR="003E6ABC">
        <w:rPr>
          <w:rFonts w:ascii="Times New Roman" w:hAnsi="Times New Roman"/>
          <w:sz w:val="24"/>
          <w:szCs w:val="24"/>
        </w:rPr>
        <w:t xml:space="preserve"> </w:t>
      </w:r>
      <w:r w:rsidRPr="00E20D79">
        <w:rPr>
          <w:rFonts w:ascii="Times New Roman" w:hAnsi="Times New Roman"/>
          <w:sz w:val="24"/>
          <w:szCs w:val="24"/>
        </w:rPr>
        <w:t xml:space="preserve">11 (4,7%) выпускников 11-х классов окончили школу золотыми медалями, 28 выпускников из 11 образовательных учреждений были награждены нагрудным знаком «Лучший выпускник Олекминского района», 9 выпускников 9-х классов  (3%) получили аттестаты с отличием. </w:t>
      </w:r>
    </w:p>
    <w:p w:rsidR="00E20D79" w:rsidRPr="00E20D79" w:rsidRDefault="00E20D79" w:rsidP="00FE4A66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E20D79">
        <w:rPr>
          <w:rFonts w:ascii="Times New Roman" w:hAnsi="Times New Roman"/>
          <w:b/>
          <w:sz w:val="24"/>
          <w:szCs w:val="24"/>
          <w:u w:val="single"/>
        </w:rPr>
        <w:t>1 ступень</w:t>
      </w:r>
      <w:r w:rsidRPr="00E20D79">
        <w:rPr>
          <w:rFonts w:ascii="Times New Roman" w:hAnsi="Times New Roman"/>
          <w:sz w:val="24"/>
          <w:szCs w:val="24"/>
        </w:rPr>
        <w:t xml:space="preserve">. В 120 классах-комплектах обучалось 1297 учеников. Успеваемость составила 99,3%, качество 61,8%. </w:t>
      </w:r>
    </w:p>
    <w:p w:rsidR="00E20D79" w:rsidRPr="00E20D79" w:rsidRDefault="00E20D79" w:rsidP="00FE4A66">
      <w:pPr>
        <w:pStyle w:val="aa"/>
        <w:ind w:firstLine="709"/>
        <w:jc w:val="both"/>
        <w:rPr>
          <w:rFonts w:ascii="Times New Roman" w:hAnsi="Times New Roman"/>
          <w:sz w:val="24"/>
          <w:szCs w:val="24"/>
        </w:rPr>
      </w:pPr>
      <w:r w:rsidRPr="00E20D79">
        <w:rPr>
          <w:rFonts w:ascii="Times New Roman" w:hAnsi="Times New Roman"/>
          <w:b/>
          <w:sz w:val="24"/>
          <w:szCs w:val="24"/>
          <w:u w:val="single"/>
        </w:rPr>
        <w:lastRenderedPageBreak/>
        <w:t>2 ступень</w:t>
      </w:r>
      <w:r w:rsidRPr="00E20D79">
        <w:rPr>
          <w:rFonts w:ascii="Times New Roman" w:hAnsi="Times New Roman"/>
          <w:sz w:val="24"/>
          <w:szCs w:val="24"/>
        </w:rPr>
        <w:t xml:space="preserve">. В 5-9 классах 135 классах-комплектах,  обучалось 1617 учеников. Успеваемость - 99,8%, качество – 40,5%. </w:t>
      </w:r>
    </w:p>
    <w:p w:rsidR="00E20D79" w:rsidRPr="00E20D79" w:rsidRDefault="00E20D79" w:rsidP="00FE4A6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20D79">
        <w:rPr>
          <w:rFonts w:ascii="Times New Roman" w:hAnsi="Times New Roman" w:cs="Times New Roman"/>
          <w:sz w:val="24"/>
          <w:szCs w:val="24"/>
        </w:rPr>
        <w:t>Государственная итоговая аттестация выпускников 9 классов проводилась в  форме ОГЭ – 304 участника и в форме государственного выпускного экзамена (ГВЭ) для 6 выпускников, всего 310 человек. Согласно организационно-территориальной схеме девятиклассники из прикрепленных ОУ приезжали сдавать ОГЭ в 13 ППЭ, утвержденных Распоряжением главы МР «Олёкминский район» №230 от 10 марта 2015 года. Процедура проведения ГИА была соблюдена во всех образовательных учреждениях, выпускники в полной мере использовали право выбора учебных предметов для итоговой аттестации, жалоб по вопросам подготовки и проведения государственной итоговой аттестации в управление образования не поступало.</w:t>
      </w:r>
    </w:p>
    <w:p w:rsidR="00E20D79" w:rsidRPr="00E20D79" w:rsidRDefault="00E20D79" w:rsidP="00FE4A66">
      <w:pPr>
        <w:pStyle w:val="aa"/>
        <w:ind w:firstLine="709"/>
        <w:jc w:val="both"/>
        <w:rPr>
          <w:rFonts w:ascii="Times New Roman" w:hAnsi="Times New Roman"/>
          <w:sz w:val="24"/>
          <w:szCs w:val="24"/>
        </w:rPr>
      </w:pPr>
      <w:r w:rsidRPr="00E20D79">
        <w:rPr>
          <w:rFonts w:ascii="Times New Roman" w:hAnsi="Times New Roman"/>
          <w:sz w:val="24"/>
          <w:szCs w:val="24"/>
        </w:rPr>
        <w:t xml:space="preserve">ОГЭ в 2015 году проходил в 3 этапа: досрочный период – 1 участник, основной период  – 308 участников, дополнительный период  – 4 участника. Дополнительный период (августовские сроки) в Олёкминском районе будут сдавать ОГЭ по математике 7 сентября </w:t>
      </w:r>
      <w:r w:rsidRPr="00E20D79">
        <w:rPr>
          <w:rFonts w:ascii="Times New Roman" w:hAnsi="Times New Roman"/>
          <w:b/>
          <w:sz w:val="24"/>
          <w:szCs w:val="24"/>
        </w:rPr>
        <w:t>34 человека</w:t>
      </w:r>
      <w:r w:rsidRPr="00E20D79">
        <w:rPr>
          <w:rFonts w:ascii="Times New Roman" w:hAnsi="Times New Roman"/>
          <w:sz w:val="24"/>
          <w:szCs w:val="24"/>
        </w:rPr>
        <w:t>, ОГЭ по русскому языку – 22 человека.</w:t>
      </w:r>
    </w:p>
    <w:p w:rsidR="00E20D79" w:rsidRPr="00E20D79" w:rsidRDefault="00E20D79" w:rsidP="00FE4A66">
      <w:pPr>
        <w:pStyle w:val="aa"/>
        <w:ind w:firstLine="709"/>
        <w:jc w:val="both"/>
        <w:rPr>
          <w:rFonts w:ascii="Times New Roman" w:hAnsi="Times New Roman"/>
          <w:sz w:val="24"/>
          <w:szCs w:val="24"/>
        </w:rPr>
      </w:pPr>
      <w:r w:rsidRPr="00E20D79">
        <w:rPr>
          <w:rFonts w:ascii="Times New Roman" w:hAnsi="Times New Roman"/>
          <w:sz w:val="24"/>
          <w:szCs w:val="24"/>
        </w:rPr>
        <w:t>Таким образом, успеваемость по русскому языку составила 93,8%, по математике – 88,1%; качество по русскому языку – 48,9%, по математике – 38,4%.</w:t>
      </w:r>
    </w:p>
    <w:p w:rsidR="00E20D79" w:rsidRPr="00E20D79" w:rsidRDefault="00E20D79" w:rsidP="00FE4A66">
      <w:pPr>
        <w:spacing w:after="0" w:line="240" w:lineRule="auto"/>
        <w:ind w:firstLine="709"/>
        <w:jc w:val="both"/>
        <w:rPr>
          <w:rFonts w:ascii="Times New Roman" w:hAnsi="Times New Roman" w:cs="Times New Roman"/>
          <w:kern w:val="28"/>
          <w:sz w:val="24"/>
          <w:szCs w:val="24"/>
        </w:rPr>
      </w:pPr>
      <w:r w:rsidRPr="00E20D79">
        <w:rPr>
          <w:rFonts w:ascii="Times New Roman" w:hAnsi="Times New Roman" w:cs="Times New Roman"/>
          <w:b/>
          <w:kern w:val="28"/>
          <w:sz w:val="24"/>
          <w:szCs w:val="24"/>
          <w:u w:val="single"/>
        </w:rPr>
        <w:t>3 ступень</w:t>
      </w:r>
      <w:r w:rsidRPr="00E20D79">
        <w:rPr>
          <w:rFonts w:ascii="Times New Roman" w:hAnsi="Times New Roman" w:cs="Times New Roman"/>
          <w:b/>
          <w:kern w:val="28"/>
          <w:sz w:val="24"/>
          <w:szCs w:val="24"/>
        </w:rPr>
        <w:t>.</w:t>
      </w:r>
      <w:r w:rsidRPr="00E20D79">
        <w:rPr>
          <w:rFonts w:ascii="Times New Roman" w:hAnsi="Times New Roman" w:cs="Times New Roman"/>
          <w:kern w:val="28"/>
          <w:sz w:val="24"/>
          <w:szCs w:val="24"/>
        </w:rPr>
        <w:t xml:space="preserve"> В 10-11 классах (44 класса-комплекта) обучалось 506 школьников, на конец учебного года – 488. Успеваемость составила 97,8%, качество – 44,8% (в 2013-2014 уч.г – 38,1%). </w:t>
      </w:r>
    </w:p>
    <w:p w:rsidR="00E20D79" w:rsidRPr="00E20D79" w:rsidRDefault="00E20D79" w:rsidP="00FE4A66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20D79">
        <w:rPr>
          <w:rFonts w:ascii="Times New Roman" w:hAnsi="Times New Roman" w:cs="Times New Roman"/>
          <w:color w:val="000000"/>
          <w:sz w:val="24"/>
          <w:szCs w:val="24"/>
        </w:rPr>
        <w:t>По результатам итогового сочинения (изложения) как  условие допуска к ГИА</w:t>
      </w:r>
      <w:r w:rsidRPr="00E20D79">
        <w:rPr>
          <w:rFonts w:ascii="Times New Roman" w:hAnsi="Times New Roman" w:cs="Times New Roman"/>
          <w:sz w:val="24"/>
          <w:szCs w:val="24"/>
        </w:rPr>
        <w:t>, проведенного 3 декабря 2014 г, из 230 участников 18 получили незачет, пересдача которого состоялась 4 февраля 2015 г. По итогам второй пересдачи выпускник МБОУ «Дельгейская СОШ» получил незачет, который пересдал 3 мая. В итоге все выпускники</w:t>
      </w:r>
      <w:r w:rsidRPr="00E20D79">
        <w:rPr>
          <w:rFonts w:ascii="Times New Roman" w:hAnsi="Times New Roman" w:cs="Times New Roman"/>
          <w:color w:val="000000"/>
          <w:sz w:val="24"/>
          <w:szCs w:val="24"/>
        </w:rPr>
        <w:t xml:space="preserve"> получили допуск к государственной итоговой аттестации.</w:t>
      </w:r>
    </w:p>
    <w:p w:rsidR="00E20D79" w:rsidRPr="00E20D79" w:rsidRDefault="00E20D79" w:rsidP="00FE4A66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20D79">
        <w:rPr>
          <w:rFonts w:ascii="Times New Roman" w:hAnsi="Times New Roman" w:cs="Times New Roman"/>
          <w:sz w:val="24"/>
          <w:szCs w:val="24"/>
        </w:rPr>
        <w:t xml:space="preserve">В основном средний балл по  учебным предметам ЕГЭ увеличился по сравнению с прошлогодними результатами. </w:t>
      </w:r>
    </w:p>
    <w:p w:rsidR="00E20D79" w:rsidRPr="00E20D79" w:rsidRDefault="00E20D79" w:rsidP="00FE4A66">
      <w:pPr>
        <w:spacing w:after="0" w:line="240" w:lineRule="auto"/>
        <w:ind w:firstLine="709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E20D79">
        <w:rPr>
          <w:rFonts w:ascii="Times New Roman" w:hAnsi="Times New Roman" w:cs="Times New Roman"/>
          <w:sz w:val="24"/>
          <w:szCs w:val="24"/>
        </w:rPr>
        <w:t xml:space="preserve">Следует отметить, что  результаты ЕГЭ по литературе выпускников нашего района в течение трех лет выше Республиканских показателей. </w:t>
      </w:r>
    </w:p>
    <w:p w:rsidR="00E20D79" w:rsidRPr="00E20D79" w:rsidRDefault="00E20D79" w:rsidP="00FE4A6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20D79">
        <w:rPr>
          <w:rFonts w:ascii="Times New Roman" w:hAnsi="Times New Roman" w:cs="Times New Roman"/>
          <w:sz w:val="24"/>
          <w:szCs w:val="24"/>
        </w:rPr>
        <w:t>Чего не скажешь про математику:  базовый уровень сдавали 221выпускник, не преодолели минимальный порог - 44. Средний балл 3,6. По итогам пересдачи базового уровня 10 выпускников  получили «2». Профильный уровень - из 111 сдававших 34 выпускника не справились с экзаменом (2014 – 16). Средний балл 38. Наибольший балл 78.</w:t>
      </w:r>
    </w:p>
    <w:p w:rsidR="00E20D79" w:rsidRPr="00E20D79" w:rsidRDefault="00E20D79" w:rsidP="00FE4A6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20D79">
        <w:rPr>
          <w:rFonts w:ascii="Times New Roman" w:hAnsi="Times New Roman" w:cs="Times New Roman"/>
          <w:sz w:val="24"/>
          <w:szCs w:val="24"/>
        </w:rPr>
        <w:t>Результаты обязательного экзамена по математике уже не первый год не просто настораживают, а требуют качественных изменений в процессе преподавания предмета.</w:t>
      </w:r>
    </w:p>
    <w:p w:rsidR="00E20D79" w:rsidRPr="00E20D79" w:rsidRDefault="00E20D79" w:rsidP="00FE4A6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20D79">
        <w:rPr>
          <w:rFonts w:ascii="Times New Roman" w:hAnsi="Times New Roman" w:cs="Times New Roman"/>
          <w:sz w:val="24"/>
          <w:szCs w:val="24"/>
        </w:rPr>
        <w:t>Приоритеты учащихся при выборе предметов для сдачи в форме ЕГЭ неизменны: наибольший показатель: 49,5% выпускников сдавали обществознание,  наименьший показатель: 2,1 % сдавали информатику и ИКТ.</w:t>
      </w:r>
    </w:p>
    <w:p w:rsidR="00E20D79" w:rsidRPr="00E20D79" w:rsidRDefault="00E20D79" w:rsidP="00FE4A66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20D79">
        <w:rPr>
          <w:rFonts w:ascii="Times New Roman" w:hAnsi="Times New Roman" w:cs="Times New Roman"/>
          <w:sz w:val="24"/>
          <w:szCs w:val="24"/>
        </w:rPr>
        <w:t>Распределение по среднему баллу показывает, что самый высокий средний  балл в нашем районе  по литературе (62,4 б), а самый низкий  по английскому языку (34,6 б). В «лидерах» в 2015 году следующие предметы: русский язык и география.</w:t>
      </w:r>
      <w:r w:rsidRPr="00E20D79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</w:p>
    <w:p w:rsidR="00E20D79" w:rsidRPr="00E20D79" w:rsidRDefault="00E20D79" w:rsidP="00FE4A66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20D79">
        <w:rPr>
          <w:rFonts w:ascii="Times New Roman" w:hAnsi="Times New Roman" w:cs="Times New Roman"/>
          <w:sz w:val="24"/>
          <w:szCs w:val="24"/>
        </w:rPr>
        <w:t>Сравнение по наивысшему результату показывает, что:</w:t>
      </w:r>
    </w:p>
    <w:p w:rsidR="00E20D79" w:rsidRPr="00E20D79" w:rsidRDefault="00E20D79" w:rsidP="00FE4A66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20D79">
        <w:rPr>
          <w:rFonts w:ascii="Times New Roman" w:hAnsi="Times New Roman" w:cs="Times New Roman"/>
          <w:sz w:val="24"/>
          <w:szCs w:val="24"/>
        </w:rPr>
        <w:t>-  по русскому языку  наивысший балл в районе с каждым годом увеличивается, в 2014 году-90 баллов, в  2015 году-95 баллов;</w:t>
      </w:r>
    </w:p>
    <w:p w:rsidR="00E20D79" w:rsidRPr="00E20D79" w:rsidRDefault="00E20D79" w:rsidP="00FE4A66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20D79">
        <w:rPr>
          <w:rFonts w:ascii="Times New Roman" w:hAnsi="Times New Roman" w:cs="Times New Roman"/>
          <w:sz w:val="24"/>
          <w:szCs w:val="24"/>
        </w:rPr>
        <w:t>- по истории, обществознанию  показатель 2015 года лучше, чем в 2014 году;</w:t>
      </w:r>
    </w:p>
    <w:p w:rsidR="00E20D79" w:rsidRPr="00E20D79" w:rsidRDefault="00E20D79" w:rsidP="00FE4A66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20D79">
        <w:rPr>
          <w:rFonts w:ascii="Times New Roman" w:hAnsi="Times New Roman" w:cs="Times New Roman"/>
          <w:sz w:val="24"/>
          <w:szCs w:val="24"/>
        </w:rPr>
        <w:t>- по математике, информатике и ИКТ, биологии показатели 2015 года ниже, чем в 2014 году;</w:t>
      </w:r>
    </w:p>
    <w:p w:rsidR="00E20D79" w:rsidRPr="00E20D79" w:rsidRDefault="00E20D79" w:rsidP="00FE4A66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20D79">
        <w:rPr>
          <w:rFonts w:ascii="Times New Roman" w:hAnsi="Times New Roman" w:cs="Times New Roman"/>
          <w:sz w:val="24"/>
          <w:szCs w:val="24"/>
        </w:rPr>
        <w:t>- по литературе  максимальный результат - 100 баллов.</w:t>
      </w:r>
    </w:p>
    <w:p w:rsidR="00E20D79" w:rsidRPr="00E20D79" w:rsidRDefault="00E20D79" w:rsidP="00FE4A66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20D79">
        <w:rPr>
          <w:rFonts w:ascii="Times New Roman" w:hAnsi="Times New Roman" w:cs="Times New Roman"/>
          <w:sz w:val="24"/>
          <w:szCs w:val="24"/>
        </w:rPr>
        <w:t>Увеличилось количество  высокобалльников, то есть учащихся, которые набирают от 80 до 100 баллов, с 6,5% в 2014 году до 13% в 2015 году.</w:t>
      </w:r>
      <w:r w:rsidRPr="00E20D79">
        <w:rPr>
          <w:rFonts w:ascii="Times New Roman" w:hAnsi="Times New Roman" w:cs="Times New Roman"/>
          <w:bCs/>
          <w:color w:val="0000FF"/>
          <w:sz w:val="24"/>
          <w:szCs w:val="24"/>
        </w:rPr>
        <w:t xml:space="preserve"> </w:t>
      </w:r>
      <w:r w:rsidRPr="00E20D79">
        <w:rPr>
          <w:rFonts w:ascii="Times New Roman" w:hAnsi="Times New Roman" w:cs="Times New Roman"/>
          <w:sz w:val="24"/>
          <w:szCs w:val="24"/>
        </w:rPr>
        <w:t xml:space="preserve">В этом году  выпускница нашего района получили 100 баллов по литературе – Анохина Ирина, МБОУ «Районная гимназия «Эврика»», г.Олекминск. </w:t>
      </w:r>
    </w:p>
    <w:p w:rsidR="00E20D79" w:rsidRPr="00E20D79" w:rsidRDefault="00E20D79" w:rsidP="00FE4A66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20D79">
        <w:rPr>
          <w:rFonts w:ascii="Times New Roman" w:hAnsi="Times New Roman" w:cs="Times New Roman"/>
          <w:sz w:val="24"/>
          <w:szCs w:val="24"/>
        </w:rPr>
        <w:lastRenderedPageBreak/>
        <w:t xml:space="preserve">Если сравнить рейтинг  нашего района по результатам ЕГЭ, то отмечаем, что по  литературе рейтинг 2015 года самый высокий за 5 лет; </w:t>
      </w:r>
    </w:p>
    <w:p w:rsidR="00E20D79" w:rsidRPr="00E20D79" w:rsidRDefault="00E20D79" w:rsidP="00FE4A66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20D79">
        <w:rPr>
          <w:rFonts w:ascii="Times New Roman" w:hAnsi="Times New Roman" w:cs="Times New Roman"/>
          <w:sz w:val="24"/>
          <w:szCs w:val="24"/>
        </w:rPr>
        <w:t xml:space="preserve">Таким образом, по литературе вот уже на протяжении трех лет все выпускники преодолевают минимальный порог,  по информатике и географии  в 2015 году все выпускники преодолели минимальный порог. А по английскому языку и обществознанию – наоборот, стал ниже 2014 года. </w:t>
      </w:r>
    </w:p>
    <w:p w:rsidR="00E20D79" w:rsidRPr="00E20D79" w:rsidRDefault="00E20D79" w:rsidP="00FE4A66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20D79">
        <w:rPr>
          <w:rFonts w:ascii="Times New Roman" w:hAnsi="Times New Roman" w:cs="Times New Roman"/>
          <w:sz w:val="24"/>
          <w:szCs w:val="24"/>
        </w:rPr>
        <w:t>Необходимо отметить, что в районе в 4 образовательных организациях все выпускники преодолели минимальный порог по всем предметам.</w:t>
      </w:r>
    </w:p>
    <w:p w:rsidR="00E20D79" w:rsidRPr="00E20D79" w:rsidRDefault="00E20D79" w:rsidP="00FE4A66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20D79">
        <w:rPr>
          <w:rFonts w:ascii="Times New Roman" w:hAnsi="Times New Roman" w:cs="Times New Roman"/>
          <w:sz w:val="24"/>
          <w:szCs w:val="24"/>
        </w:rPr>
        <w:t>По результатам сдачи государственной итоговой аттестации 9 выпускников не получили аттестат о среднем образовании (2014 г  нет справок).</w:t>
      </w:r>
    </w:p>
    <w:p w:rsidR="006B1D4C" w:rsidRPr="00E23B24" w:rsidRDefault="006B1D4C" w:rsidP="00FE4A6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6B1D4C" w:rsidRDefault="006B1D4C" w:rsidP="00E23B24">
      <w:pPr>
        <w:ind w:firstLine="708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23B24">
        <w:rPr>
          <w:rFonts w:ascii="Times New Roman" w:hAnsi="Times New Roman" w:cs="Times New Roman"/>
          <w:b/>
          <w:sz w:val="24"/>
          <w:szCs w:val="24"/>
          <w:lang w:val="en-US"/>
        </w:rPr>
        <w:t>SWOT</w:t>
      </w:r>
      <w:r w:rsidRPr="00EF7AE5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E23B24">
        <w:rPr>
          <w:rFonts w:ascii="Times New Roman" w:hAnsi="Times New Roman" w:cs="Times New Roman"/>
          <w:b/>
          <w:sz w:val="24"/>
          <w:szCs w:val="24"/>
        </w:rPr>
        <w:t>–</w:t>
      </w:r>
      <w:r w:rsidR="00040624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E23B24">
        <w:rPr>
          <w:rFonts w:ascii="Times New Roman" w:hAnsi="Times New Roman" w:cs="Times New Roman"/>
          <w:b/>
          <w:sz w:val="24"/>
          <w:szCs w:val="24"/>
        </w:rPr>
        <w:t>анализ текущего состояния</w:t>
      </w:r>
    </w:p>
    <w:p w:rsidR="00EE329F" w:rsidRPr="00EE329F" w:rsidRDefault="00EE329F" w:rsidP="00EE329F">
      <w:pPr>
        <w:tabs>
          <w:tab w:val="left" w:pos="-142"/>
        </w:tabs>
        <w:spacing w:after="0" w:line="240" w:lineRule="auto"/>
        <w:ind w:firstLine="426"/>
        <w:jc w:val="right"/>
        <w:rPr>
          <w:rFonts w:ascii="Times New Roman" w:hAnsi="Times New Roman" w:cs="Times New Roman"/>
          <w:sz w:val="24"/>
          <w:szCs w:val="24"/>
        </w:rPr>
      </w:pPr>
      <w:r w:rsidRPr="00EE329F">
        <w:rPr>
          <w:rFonts w:ascii="Times New Roman" w:hAnsi="Times New Roman" w:cs="Times New Roman"/>
          <w:sz w:val="24"/>
          <w:szCs w:val="24"/>
        </w:rPr>
        <w:t>Таблиц</w:t>
      </w:r>
      <w:r w:rsidR="00264A71">
        <w:rPr>
          <w:rFonts w:ascii="Times New Roman" w:hAnsi="Times New Roman" w:cs="Times New Roman"/>
          <w:sz w:val="24"/>
          <w:szCs w:val="24"/>
        </w:rPr>
        <w:t>а</w:t>
      </w:r>
      <w:r w:rsidRPr="00EE329F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4</w:t>
      </w:r>
    </w:p>
    <w:tbl>
      <w:tblPr>
        <w:tblStyle w:val="a6"/>
        <w:tblW w:w="0" w:type="auto"/>
        <w:tblInd w:w="339" w:type="dxa"/>
        <w:tblLook w:val="04A0" w:firstRow="1" w:lastRow="0" w:firstColumn="1" w:lastColumn="0" w:noHBand="0" w:noVBand="1"/>
      </w:tblPr>
      <w:tblGrid>
        <w:gridCol w:w="4621"/>
        <w:gridCol w:w="4611"/>
      </w:tblGrid>
      <w:tr w:rsidR="006B1D4C" w:rsidRPr="00E23B24" w:rsidTr="00373908">
        <w:tc>
          <w:tcPr>
            <w:tcW w:w="4621" w:type="dxa"/>
          </w:tcPr>
          <w:p w:rsidR="006B1D4C" w:rsidRPr="00455C05" w:rsidRDefault="00455C05" w:rsidP="00E23B2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сильные стороны</w:t>
            </w:r>
          </w:p>
        </w:tc>
        <w:tc>
          <w:tcPr>
            <w:tcW w:w="4611" w:type="dxa"/>
          </w:tcPr>
          <w:p w:rsidR="006B1D4C" w:rsidRPr="00455C05" w:rsidRDefault="00455C05" w:rsidP="00E23B2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слабые стороны</w:t>
            </w:r>
          </w:p>
        </w:tc>
      </w:tr>
      <w:tr w:rsidR="006B1D4C" w:rsidRPr="00E23B24" w:rsidTr="00373908">
        <w:tc>
          <w:tcPr>
            <w:tcW w:w="4621" w:type="dxa"/>
          </w:tcPr>
          <w:p w:rsidR="006B1D4C" w:rsidRPr="00E23B24" w:rsidRDefault="006B1D4C" w:rsidP="00C6030F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23B24">
              <w:rPr>
                <w:rFonts w:ascii="Times New Roman" w:hAnsi="Times New Roman" w:cs="Times New Roman"/>
                <w:sz w:val="24"/>
                <w:szCs w:val="24"/>
              </w:rPr>
              <w:t>Сохра</w:t>
            </w:r>
            <w:r w:rsidR="0010481F">
              <w:rPr>
                <w:rFonts w:ascii="Times New Roman" w:hAnsi="Times New Roman" w:cs="Times New Roman"/>
                <w:sz w:val="24"/>
                <w:szCs w:val="24"/>
              </w:rPr>
              <w:t>нение малокомплектных школ в труднодоступных отдаленных местностях</w:t>
            </w:r>
          </w:p>
        </w:tc>
        <w:tc>
          <w:tcPr>
            <w:tcW w:w="4611" w:type="dxa"/>
          </w:tcPr>
          <w:p w:rsidR="006B1D4C" w:rsidRPr="00E23B24" w:rsidRDefault="006B1D4C" w:rsidP="00C6030F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23B24">
              <w:rPr>
                <w:rFonts w:ascii="Times New Roman" w:hAnsi="Times New Roman" w:cs="Times New Roman"/>
                <w:sz w:val="24"/>
                <w:szCs w:val="24"/>
              </w:rPr>
              <w:t>Снижение количества школ, занимающихся профильным и предпрофильным образованием.</w:t>
            </w:r>
          </w:p>
        </w:tc>
      </w:tr>
      <w:tr w:rsidR="006B1D4C" w:rsidRPr="00E23B24" w:rsidTr="00373908">
        <w:tc>
          <w:tcPr>
            <w:tcW w:w="4621" w:type="dxa"/>
          </w:tcPr>
          <w:p w:rsidR="006B1D4C" w:rsidRPr="00E23B24" w:rsidRDefault="006B1D4C" w:rsidP="00C6030F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23B24">
              <w:rPr>
                <w:rFonts w:ascii="Times New Roman" w:hAnsi="Times New Roman" w:cs="Times New Roman"/>
                <w:sz w:val="24"/>
                <w:szCs w:val="24"/>
              </w:rPr>
              <w:t>Оснащение пунктов проведения экзаменов подавителями сигнала сотовой связи, металлоискателями</w:t>
            </w:r>
          </w:p>
        </w:tc>
        <w:tc>
          <w:tcPr>
            <w:tcW w:w="4611" w:type="dxa"/>
          </w:tcPr>
          <w:p w:rsidR="006B1D4C" w:rsidRPr="00E23B24" w:rsidRDefault="006B1D4C" w:rsidP="00C6030F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E23B24">
              <w:rPr>
                <w:rFonts w:ascii="Times New Roman" w:hAnsi="Times New Roman" w:cs="Times New Roman"/>
                <w:sz w:val="24"/>
                <w:szCs w:val="24"/>
              </w:rPr>
              <w:t>Результаты ЕГЭ выпускников по ряду предметов,  ниже средних республиканских показателей, динамика по годам нестабильна</w:t>
            </w:r>
          </w:p>
        </w:tc>
      </w:tr>
      <w:tr w:rsidR="006B1D4C" w:rsidRPr="00E23B24" w:rsidTr="00373908">
        <w:tc>
          <w:tcPr>
            <w:tcW w:w="4621" w:type="dxa"/>
          </w:tcPr>
          <w:p w:rsidR="006B1D4C" w:rsidRPr="00E23B24" w:rsidRDefault="006B1D4C" w:rsidP="00C6030F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23B24">
              <w:rPr>
                <w:rFonts w:ascii="Times New Roman" w:hAnsi="Times New Roman" w:cs="Times New Roman"/>
                <w:sz w:val="24"/>
                <w:szCs w:val="24"/>
              </w:rPr>
              <w:t>Плановый переход образовательных учреждений к ФГОС</w:t>
            </w:r>
          </w:p>
        </w:tc>
        <w:tc>
          <w:tcPr>
            <w:tcW w:w="4611" w:type="dxa"/>
          </w:tcPr>
          <w:p w:rsidR="006B1D4C" w:rsidRPr="00E23B24" w:rsidRDefault="006B1D4C" w:rsidP="00C6030F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23B24">
              <w:rPr>
                <w:rFonts w:ascii="Times New Roman" w:hAnsi="Times New Roman" w:cs="Times New Roman"/>
                <w:sz w:val="24"/>
                <w:szCs w:val="24"/>
              </w:rPr>
              <w:t>Сложность расчета показателей качества и эффективности услуги</w:t>
            </w:r>
          </w:p>
        </w:tc>
      </w:tr>
      <w:tr w:rsidR="006B1D4C" w:rsidRPr="00E23B24" w:rsidTr="00373908">
        <w:tc>
          <w:tcPr>
            <w:tcW w:w="4621" w:type="dxa"/>
          </w:tcPr>
          <w:p w:rsidR="006B1D4C" w:rsidRPr="00E23B24" w:rsidRDefault="006B1D4C" w:rsidP="00C6030F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23B24">
              <w:rPr>
                <w:rFonts w:ascii="Times New Roman" w:hAnsi="Times New Roman" w:cs="Times New Roman"/>
                <w:sz w:val="24"/>
                <w:szCs w:val="24"/>
              </w:rPr>
              <w:t>Доступность качественного образования путем реализации дистанционного обучения</w:t>
            </w:r>
          </w:p>
        </w:tc>
        <w:tc>
          <w:tcPr>
            <w:tcW w:w="4611" w:type="dxa"/>
          </w:tcPr>
          <w:p w:rsidR="006B1D4C" w:rsidRPr="00E23B24" w:rsidRDefault="006B1D4C" w:rsidP="00C6030F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23B24">
              <w:rPr>
                <w:rFonts w:ascii="Times New Roman" w:hAnsi="Times New Roman" w:cs="Times New Roman"/>
                <w:sz w:val="24"/>
                <w:szCs w:val="24"/>
              </w:rPr>
              <w:t>Низкая скорость интернета, обеспечение высокоскоростным доступом (оптоволоконное)  к сети интернет</w:t>
            </w:r>
          </w:p>
        </w:tc>
      </w:tr>
      <w:tr w:rsidR="006B1D4C" w:rsidRPr="00E23B24" w:rsidTr="00373908">
        <w:tc>
          <w:tcPr>
            <w:tcW w:w="4621" w:type="dxa"/>
          </w:tcPr>
          <w:p w:rsidR="006B1D4C" w:rsidRPr="00E23B24" w:rsidRDefault="006B1D4C" w:rsidP="00C6030F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23B24">
              <w:rPr>
                <w:rFonts w:ascii="Times New Roman" w:hAnsi="Times New Roman" w:cs="Times New Roman"/>
                <w:sz w:val="24"/>
                <w:szCs w:val="24"/>
              </w:rPr>
              <w:t>Ведение мониторинга качества образования</w:t>
            </w:r>
          </w:p>
        </w:tc>
        <w:tc>
          <w:tcPr>
            <w:tcW w:w="4611" w:type="dxa"/>
          </w:tcPr>
          <w:p w:rsidR="006B1D4C" w:rsidRPr="00E23B24" w:rsidRDefault="006B1D4C" w:rsidP="00C6030F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23B24">
              <w:rPr>
                <w:rFonts w:ascii="Times New Roman" w:hAnsi="Times New Roman" w:cs="Times New Roman"/>
                <w:sz w:val="24"/>
                <w:szCs w:val="24"/>
              </w:rPr>
              <w:t>Недостаточный уровень внедрения ИКТ в учебно-воспитательный процесс</w:t>
            </w:r>
          </w:p>
        </w:tc>
      </w:tr>
      <w:tr w:rsidR="006B1D4C" w:rsidRPr="00E23B24" w:rsidTr="00373908">
        <w:tc>
          <w:tcPr>
            <w:tcW w:w="4621" w:type="dxa"/>
          </w:tcPr>
          <w:p w:rsidR="006B1D4C" w:rsidRPr="00E23B24" w:rsidRDefault="006B1D4C" w:rsidP="00C6030F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23B24">
              <w:rPr>
                <w:rFonts w:ascii="Times New Roman" w:hAnsi="Times New Roman" w:cs="Times New Roman"/>
                <w:sz w:val="24"/>
                <w:szCs w:val="24"/>
              </w:rPr>
              <w:t>Оснащение большей части образовательных учреждений технологическим оборудованием для столовых</w:t>
            </w:r>
          </w:p>
        </w:tc>
        <w:tc>
          <w:tcPr>
            <w:tcW w:w="4611" w:type="dxa"/>
          </w:tcPr>
          <w:p w:rsidR="006B1D4C" w:rsidRPr="00E23B24" w:rsidRDefault="00C6030F" w:rsidP="00C6030F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23B24">
              <w:rPr>
                <w:rFonts w:ascii="Times New Roman" w:hAnsi="Times New Roman" w:cs="Times New Roman"/>
                <w:sz w:val="24"/>
                <w:szCs w:val="24"/>
              </w:rPr>
              <w:t>Недостаточная оснащенность современным компьютерным и интерактивным оборудованием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как в учебном процессе, так и в оснащении ППЭ</w:t>
            </w:r>
          </w:p>
        </w:tc>
      </w:tr>
      <w:tr w:rsidR="006B1D4C" w:rsidRPr="00E23B24" w:rsidTr="00373908">
        <w:tc>
          <w:tcPr>
            <w:tcW w:w="4621" w:type="dxa"/>
          </w:tcPr>
          <w:p w:rsidR="006B1D4C" w:rsidRPr="00E23B24" w:rsidRDefault="006B1D4C" w:rsidP="00C6030F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23B24">
              <w:rPr>
                <w:rFonts w:ascii="Times New Roman" w:hAnsi="Times New Roman" w:cs="Times New Roman"/>
                <w:sz w:val="24"/>
                <w:szCs w:val="24"/>
              </w:rPr>
              <w:t>Систематический учет детей, фактически проживающих на территории муниципального образования, подлежащих обучению в образовательных учреждениях</w:t>
            </w:r>
          </w:p>
        </w:tc>
        <w:tc>
          <w:tcPr>
            <w:tcW w:w="4611" w:type="dxa"/>
          </w:tcPr>
          <w:p w:rsidR="006B1D4C" w:rsidRPr="00E23B24" w:rsidRDefault="006B1D4C" w:rsidP="00C6030F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23B24">
              <w:rPr>
                <w:rFonts w:ascii="Times New Roman" w:hAnsi="Times New Roman" w:cs="Times New Roman"/>
                <w:sz w:val="24"/>
                <w:szCs w:val="24"/>
              </w:rPr>
              <w:t xml:space="preserve">Оснащение образовательных учреждений и интернатов учебным оборудованием, спортивным инвентарем </w:t>
            </w:r>
          </w:p>
        </w:tc>
      </w:tr>
      <w:tr w:rsidR="006B1D4C" w:rsidRPr="00E23B24" w:rsidTr="00373908">
        <w:tc>
          <w:tcPr>
            <w:tcW w:w="4621" w:type="dxa"/>
          </w:tcPr>
          <w:p w:rsidR="006B1D4C" w:rsidRPr="00E23B24" w:rsidRDefault="006B1D4C" w:rsidP="00C6030F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23B24">
              <w:rPr>
                <w:rFonts w:ascii="Times New Roman" w:hAnsi="Times New Roman" w:cs="Times New Roman"/>
                <w:sz w:val="24"/>
                <w:szCs w:val="24"/>
              </w:rPr>
              <w:t>Стабильный охват обучающихся, получающих горячее питание</w:t>
            </w:r>
          </w:p>
        </w:tc>
        <w:tc>
          <w:tcPr>
            <w:tcW w:w="4611" w:type="dxa"/>
          </w:tcPr>
          <w:p w:rsidR="006B1D4C" w:rsidRPr="00E23B24" w:rsidRDefault="006B1D4C" w:rsidP="00C6030F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23B24">
              <w:rPr>
                <w:rFonts w:ascii="Times New Roman" w:hAnsi="Times New Roman" w:cs="Times New Roman"/>
                <w:sz w:val="24"/>
                <w:szCs w:val="24"/>
              </w:rPr>
              <w:t>Демографические изменения: сокращение численности обучающихся</w:t>
            </w:r>
          </w:p>
        </w:tc>
      </w:tr>
      <w:tr w:rsidR="006B1D4C" w:rsidRPr="00E23B24" w:rsidTr="00373908">
        <w:tc>
          <w:tcPr>
            <w:tcW w:w="4621" w:type="dxa"/>
          </w:tcPr>
          <w:p w:rsidR="006B1D4C" w:rsidRPr="00C91750" w:rsidRDefault="006B1D4C" w:rsidP="00C6030F">
            <w:pPr>
              <w:contextualSpacing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9175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Повышения качества:</w:t>
            </w:r>
          </w:p>
          <w:p w:rsidR="006B1D4C" w:rsidRPr="00C91750" w:rsidRDefault="006B1D4C" w:rsidP="00C6030F">
            <w:pPr>
              <w:contextualSpacing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9175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-руководства образовательными учреждениями Олекминского района.</w:t>
            </w:r>
          </w:p>
          <w:p w:rsidR="006B1D4C" w:rsidRPr="00C91750" w:rsidRDefault="006B1D4C" w:rsidP="00C6030F">
            <w:pPr>
              <w:contextualSpacing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9175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- качества преподавания педагогическим составом образовательных учреждений Олекминского района. </w:t>
            </w:r>
          </w:p>
        </w:tc>
        <w:tc>
          <w:tcPr>
            <w:tcW w:w="4611" w:type="dxa"/>
          </w:tcPr>
          <w:p w:rsidR="006B1D4C" w:rsidRPr="00C6030F" w:rsidRDefault="006B1D4C" w:rsidP="00C6030F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6030F">
              <w:rPr>
                <w:rFonts w:ascii="Times New Roman" w:hAnsi="Times New Roman" w:cs="Times New Roman"/>
                <w:sz w:val="24"/>
                <w:szCs w:val="24"/>
              </w:rPr>
              <w:t>Естественное убытие педагогического и управленческого состава.</w:t>
            </w:r>
          </w:p>
          <w:p w:rsidR="006B1D4C" w:rsidRPr="00C91750" w:rsidRDefault="006B1D4C" w:rsidP="00C6030F">
            <w:pPr>
              <w:contextualSpacing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6030F">
              <w:rPr>
                <w:rFonts w:ascii="Times New Roman" w:hAnsi="Times New Roman" w:cs="Times New Roman"/>
                <w:sz w:val="24"/>
                <w:szCs w:val="24"/>
              </w:rPr>
              <w:t>Трудности с привлечением</w:t>
            </w:r>
            <w:r w:rsidRPr="00C9175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и удержанием  молодых  специалистов.</w:t>
            </w:r>
          </w:p>
        </w:tc>
      </w:tr>
      <w:tr w:rsidR="006B1D4C" w:rsidRPr="00E23B24" w:rsidTr="00373908">
        <w:tc>
          <w:tcPr>
            <w:tcW w:w="4621" w:type="dxa"/>
          </w:tcPr>
          <w:p w:rsidR="006B1D4C" w:rsidRPr="00C91750" w:rsidRDefault="006B1D4C" w:rsidP="00C6030F">
            <w:pPr>
              <w:contextualSpacing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9175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Результативное участие обучающихся в различных конкурсах, олимпиадах и конференциях. </w:t>
            </w:r>
          </w:p>
        </w:tc>
        <w:tc>
          <w:tcPr>
            <w:tcW w:w="4611" w:type="dxa"/>
          </w:tcPr>
          <w:p w:rsidR="006B1D4C" w:rsidRPr="00C91750" w:rsidRDefault="006B1D4C" w:rsidP="00C6030F">
            <w:pPr>
              <w:contextualSpacing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9175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Недостаточное финансирование выездов приглашенных для участия  в конкурсах, конференциях и олимпиадах различного уровня.</w:t>
            </w:r>
          </w:p>
        </w:tc>
      </w:tr>
    </w:tbl>
    <w:p w:rsidR="003E6ABC" w:rsidRDefault="003E6ABC">
      <w:r>
        <w:br w:type="page"/>
      </w:r>
    </w:p>
    <w:tbl>
      <w:tblPr>
        <w:tblStyle w:val="a6"/>
        <w:tblW w:w="0" w:type="auto"/>
        <w:tblInd w:w="339" w:type="dxa"/>
        <w:tblLook w:val="04A0" w:firstRow="1" w:lastRow="0" w:firstColumn="1" w:lastColumn="0" w:noHBand="0" w:noVBand="1"/>
      </w:tblPr>
      <w:tblGrid>
        <w:gridCol w:w="4621"/>
        <w:gridCol w:w="4611"/>
      </w:tblGrid>
      <w:tr w:rsidR="00455C05" w:rsidRPr="00E23B24" w:rsidTr="00373908">
        <w:tc>
          <w:tcPr>
            <w:tcW w:w="4621" w:type="dxa"/>
          </w:tcPr>
          <w:p w:rsidR="00455C05" w:rsidRPr="0097159E" w:rsidRDefault="00455C05" w:rsidP="0097159E">
            <w:pPr>
              <w:contextualSpacing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97159E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lastRenderedPageBreak/>
              <w:t>возможности</w:t>
            </w:r>
          </w:p>
        </w:tc>
        <w:tc>
          <w:tcPr>
            <w:tcW w:w="4611" w:type="dxa"/>
          </w:tcPr>
          <w:p w:rsidR="00455C05" w:rsidRPr="0097159E" w:rsidRDefault="00455C05" w:rsidP="0097159E">
            <w:pPr>
              <w:contextualSpacing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97159E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угрозы</w:t>
            </w:r>
          </w:p>
        </w:tc>
      </w:tr>
      <w:tr w:rsidR="0097159E" w:rsidRPr="00E23B24" w:rsidTr="00373908">
        <w:tc>
          <w:tcPr>
            <w:tcW w:w="4621" w:type="dxa"/>
          </w:tcPr>
          <w:p w:rsidR="0097159E" w:rsidRPr="00040624" w:rsidRDefault="00C86E27" w:rsidP="00C86E27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</w:t>
            </w:r>
            <w:r w:rsidRPr="00C86E27">
              <w:rPr>
                <w:rFonts w:ascii="Times New Roman" w:eastAsia="Calibri" w:hAnsi="Times New Roman" w:cs="Times New Roman"/>
                <w:sz w:val="24"/>
                <w:szCs w:val="24"/>
              </w:rPr>
              <w:t>рив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лечение общественности и </w:t>
            </w:r>
            <w:r w:rsidRPr="00C86E27">
              <w:rPr>
                <w:rFonts w:ascii="Times New Roman" w:eastAsia="Calibri" w:hAnsi="Times New Roman" w:cs="Times New Roman"/>
                <w:sz w:val="24"/>
                <w:szCs w:val="24"/>
              </w:rPr>
              <w:t>педагогического сообщества к реализации и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оценке результатов реализации подпрограммы</w:t>
            </w:r>
          </w:p>
        </w:tc>
        <w:tc>
          <w:tcPr>
            <w:tcW w:w="4611" w:type="dxa"/>
          </w:tcPr>
          <w:p w:rsidR="00C86E27" w:rsidRPr="00C86E27" w:rsidRDefault="00C86E27" w:rsidP="00C86E27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86E27">
              <w:rPr>
                <w:rFonts w:ascii="Times New Roman" w:hAnsi="Times New Roman" w:cs="Times New Roman"/>
                <w:sz w:val="24"/>
                <w:szCs w:val="24"/>
              </w:rPr>
              <w:t xml:space="preserve">Неэффективное управление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подпрограммой</w:t>
            </w:r>
          </w:p>
          <w:p w:rsidR="00C86E27" w:rsidRPr="00C86E27" w:rsidRDefault="00C86E27" w:rsidP="00C86E27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7159E" w:rsidRPr="00C86E27" w:rsidRDefault="0097159E" w:rsidP="00C86E27">
            <w:pPr>
              <w:contextualSpacing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</w:tr>
      <w:tr w:rsidR="0097159E" w:rsidRPr="00E23B24" w:rsidTr="00373908">
        <w:tc>
          <w:tcPr>
            <w:tcW w:w="4621" w:type="dxa"/>
          </w:tcPr>
          <w:p w:rsidR="0097159E" w:rsidRPr="00040624" w:rsidRDefault="00C86E27" w:rsidP="00C86E27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86E27">
              <w:rPr>
                <w:rFonts w:ascii="Times New Roman" w:eastAsia="Calibri" w:hAnsi="Times New Roman" w:cs="Times New Roman"/>
                <w:sz w:val="24"/>
                <w:szCs w:val="24"/>
              </w:rPr>
              <w:t>Своевременная разъяснительная работа среди населения, информирование о целях, задачах и ходе реали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зации подпрограммы</w:t>
            </w:r>
          </w:p>
        </w:tc>
        <w:tc>
          <w:tcPr>
            <w:tcW w:w="4611" w:type="dxa"/>
          </w:tcPr>
          <w:p w:rsidR="00C86E27" w:rsidRPr="00C86E27" w:rsidRDefault="00C86E27" w:rsidP="00C86E27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Сокращение расходов на подп</w:t>
            </w:r>
            <w:r w:rsidRPr="00C86E27">
              <w:rPr>
                <w:rFonts w:ascii="Times New Roman" w:hAnsi="Times New Roman" w:cs="Times New Roman"/>
                <w:sz w:val="24"/>
                <w:szCs w:val="24"/>
              </w:rPr>
              <w:t>рограмму за счет сокр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ащения субсидий</w:t>
            </w:r>
          </w:p>
          <w:p w:rsidR="0097159E" w:rsidRPr="00C86E27" w:rsidRDefault="0097159E" w:rsidP="00C86E27">
            <w:pPr>
              <w:contextualSpacing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</w:tr>
      <w:tr w:rsidR="0097159E" w:rsidRPr="00E23B24" w:rsidTr="00373908">
        <w:tc>
          <w:tcPr>
            <w:tcW w:w="4621" w:type="dxa"/>
          </w:tcPr>
          <w:p w:rsidR="0097159E" w:rsidRPr="00C86E27" w:rsidRDefault="00C86E27" w:rsidP="00C86E27">
            <w:pPr>
              <w:contextualSpacing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C86E27">
              <w:rPr>
                <w:rFonts w:ascii="Times New Roman" w:eastAsia="Calibri" w:hAnsi="Times New Roman" w:cs="Times New Roman"/>
                <w:sz w:val="24"/>
                <w:szCs w:val="24"/>
              </w:rPr>
              <w:t>Обеспечение публичности промежуточных отчетов и годо</w:t>
            </w:r>
            <w:r w:rsidR="00040624">
              <w:rPr>
                <w:rFonts w:ascii="Times New Roman" w:eastAsia="Calibri" w:hAnsi="Times New Roman" w:cs="Times New Roman"/>
                <w:sz w:val="24"/>
                <w:szCs w:val="24"/>
              </w:rPr>
              <w:t>вых докладов о ходе реализации подп</w:t>
            </w:r>
            <w:r w:rsidRPr="00C86E27">
              <w:rPr>
                <w:rFonts w:ascii="Times New Roman" w:eastAsia="Calibri" w:hAnsi="Times New Roman" w:cs="Times New Roman"/>
                <w:sz w:val="24"/>
                <w:szCs w:val="24"/>
              </w:rPr>
              <w:t>рограммы</w:t>
            </w:r>
          </w:p>
        </w:tc>
        <w:tc>
          <w:tcPr>
            <w:tcW w:w="4611" w:type="dxa"/>
          </w:tcPr>
          <w:p w:rsidR="0097159E" w:rsidRPr="00C86E27" w:rsidRDefault="00C86E27" w:rsidP="00C86E27">
            <w:pPr>
              <w:contextualSpacing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C86E27">
              <w:rPr>
                <w:rFonts w:ascii="Times New Roman" w:hAnsi="Times New Roman" w:cs="Times New Roman"/>
                <w:sz w:val="24"/>
                <w:szCs w:val="24"/>
              </w:rPr>
              <w:t>Неэффективное расходование бюджетных средств</w:t>
            </w:r>
          </w:p>
        </w:tc>
      </w:tr>
    </w:tbl>
    <w:p w:rsidR="00040624" w:rsidRDefault="00040624" w:rsidP="00C6030F">
      <w:pPr>
        <w:pStyle w:val="12"/>
        <w:ind w:firstLine="709"/>
        <w:jc w:val="center"/>
        <w:rPr>
          <w:b/>
          <w:sz w:val="24"/>
          <w:szCs w:val="24"/>
        </w:rPr>
      </w:pPr>
    </w:p>
    <w:p w:rsidR="006B1D4C" w:rsidRDefault="00AF0896" w:rsidP="00C6030F">
      <w:pPr>
        <w:pStyle w:val="12"/>
        <w:ind w:firstLine="709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Раздел 2.  Цели и стратегические направления </w:t>
      </w:r>
      <w:r w:rsidR="006B1D4C" w:rsidRPr="00E23B24">
        <w:rPr>
          <w:b/>
          <w:sz w:val="24"/>
          <w:szCs w:val="24"/>
        </w:rPr>
        <w:t xml:space="preserve"> Подпрограммы</w:t>
      </w:r>
    </w:p>
    <w:p w:rsidR="00C6030F" w:rsidRPr="00E23B24" w:rsidRDefault="00C6030F" w:rsidP="00C6030F">
      <w:pPr>
        <w:pStyle w:val="12"/>
        <w:ind w:firstLine="709"/>
        <w:jc w:val="center"/>
        <w:rPr>
          <w:sz w:val="24"/>
          <w:szCs w:val="24"/>
        </w:rPr>
      </w:pPr>
    </w:p>
    <w:p w:rsidR="00AF0896" w:rsidRPr="00E23B24" w:rsidRDefault="00C6030F" w:rsidP="003E6AB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Подпрограмма «Общее </w:t>
      </w:r>
      <w:r w:rsidR="00AF0896" w:rsidRPr="00E23B24">
        <w:rPr>
          <w:rFonts w:ascii="Times New Roman" w:hAnsi="Times New Roman" w:cs="Times New Roman"/>
          <w:sz w:val="24"/>
          <w:szCs w:val="24"/>
        </w:rPr>
        <w:t>образование Олекминского района на 2016 – 2018 годы (далее – Подпрограмма) направлена на реализацию стратегических направлений развития системы образования Республики Саха (Якутия), введение федеральных государственных стандартов основного общего образования и реализацию</w:t>
      </w:r>
      <w:r>
        <w:rPr>
          <w:rFonts w:ascii="Times New Roman" w:hAnsi="Times New Roman" w:cs="Times New Roman"/>
          <w:sz w:val="24"/>
          <w:szCs w:val="24"/>
        </w:rPr>
        <w:t xml:space="preserve"> национальной образовательной </w:t>
      </w:r>
      <w:r w:rsidR="00AF0896" w:rsidRPr="00E23B24">
        <w:rPr>
          <w:rFonts w:ascii="Times New Roman" w:hAnsi="Times New Roman" w:cs="Times New Roman"/>
          <w:sz w:val="24"/>
          <w:szCs w:val="24"/>
        </w:rPr>
        <w:t xml:space="preserve">инициативы «Наша Новая Школа», с учетом потребностей общества, экономики и рынка труда на территории Олекминского района. </w:t>
      </w:r>
    </w:p>
    <w:p w:rsidR="00AF0896" w:rsidRPr="00E23B24" w:rsidRDefault="00AF0896" w:rsidP="003E6ABC">
      <w:pPr>
        <w:spacing w:before="100" w:beforeAutospacing="1"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E23B24">
        <w:rPr>
          <w:rFonts w:ascii="Times New Roman" w:hAnsi="Times New Roman" w:cs="Times New Roman"/>
          <w:b/>
          <w:bCs/>
          <w:sz w:val="24"/>
          <w:szCs w:val="24"/>
        </w:rPr>
        <w:t>Цель подпрограммы</w:t>
      </w:r>
      <w:r w:rsidRPr="00E23B24">
        <w:rPr>
          <w:rFonts w:ascii="Times New Roman" w:hAnsi="Times New Roman" w:cs="Times New Roman"/>
          <w:sz w:val="24"/>
          <w:szCs w:val="24"/>
        </w:rPr>
        <w:t xml:space="preserve"> – Обеспечение доступности качественного образования, соответствующего федеральным государственным образовательным стандартам.</w:t>
      </w:r>
    </w:p>
    <w:p w:rsidR="00434565" w:rsidRPr="00434565" w:rsidRDefault="00434565" w:rsidP="00C6030F">
      <w:pPr>
        <w:pStyle w:val="a3"/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/>
          <w:i/>
          <w:color w:val="FF0000"/>
          <w:sz w:val="24"/>
          <w:szCs w:val="24"/>
        </w:rPr>
      </w:pPr>
    </w:p>
    <w:p w:rsidR="00C91750" w:rsidRDefault="00C91750" w:rsidP="00C6030F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Раздел 3. Итоги реализации ранее действующей муниципальной подпрограммы </w:t>
      </w:r>
    </w:p>
    <w:p w:rsidR="003E6ABC" w:rsidRDefault="003E6ABC" w:rsidP="00C6030F">
      <w:pPr>
        <w:spacing w:line="240" w:lineRule="auto"/>
        <w:ind w:firstLine="426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C91750" w:rsidRDefault="00C91750" w:rsidP="003E6ABC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Цель ранее действующей подпрограммы «Общее образование в Олекминском районе на 2012-2016 г была направлена</w:t>
      </w:r>
      <w:r>
        <w:rPr>
          <w:rFonts w:ascii="Times New Roman" w:hAnsi="Times New Roman" w:cs="Times New Roman"/>
          <w:sz w:val="24"/>
          <w:szCs w:val="24"/>
        </w:rPr>
        <w:t xml:space="preserve"> на </w:t>
      </w:r>
      <w:r>
        <w:rPr>
          <w:rFonts w:ascii="Times New Roman" w:hAnsi="Times New Roman" w:cs="Times New Roman"/>
          <w:color w:val="000000"/>
          <w:sz w:val="24"/>
          <w:szCs w:val="24"/>
        </w:rPr>
        <w:t>обеспечение доступности качественного общего (полного) образования в Олекминском районе на 2012-2016гг»</w:t>
      </w:r>
    </w:p>
    <w:p w:rsidR="00C91750" w:rsidRDefault="00C91750" w:rsidP="003E6ABC">
      <w:pPr>
        <w:autoSpaceDE w:val="0"/>
        <w:autoSpaceDN w:val="0"/>
        <w:adjustRightInd w:val="0"/>
        <w:spacing w:line="240" w:lineRule="auto"/>
        <w:ind w:firstLine="709"/>
        <w:contextualSpacing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Задачи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подпрограммы</w:t>
      </w:r>
      <w:r>
        <w:rPr>
          <w:rFonts w:ascii="Times New Roman" w:hAnsi="Times New Roman" w:cs="Times New Roman"/>
          <w:b/>
          <w:bCs/>
          <w:sz w:val="24"/>
          <w:szCs w:val="24"/>
        </w:rPr>
        <w:t>:</w:t>
      </w:r>
    </w:p>
    <w:p w:rsidR="00C91750" w:rsidRDefault="00C91750" w:rsidP="003E6ABC">
      <w:pPr>
        <w:autoSpaceDE w:val="0"/>
        <w:autoSpaceDN w:val="0"/>
        <w:adjustRightInd w:val="0"/>
        <w:spacing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1.Совершенствование организационного, правового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обеспечения государственных гарантий доступности качественного образования всем слоям населения.</w:t>
      </w:r>
    </w:p>
    <w:p w:rsidR="00C91750" w:rsidRDefault="00C91750" w:rsidP="003E6ABC">
      <w:pPr>
        <w:autoSpaceDE w:val="0"/>
        <w:autoSpaceDN w:val="0"/>
        <w:adjustRightInd w:val="0"/>
        <w:spacing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2. Развитие системы образования с учётом введения ФГОС общего образования.</w:t>
      </w:r>
    </w:p>
    <w:p w:rsidR="00C91750" w:rsidRDefault="00C91750" w:rsidP="003E6ABC">
      <w:pPr>
        <w:autoSpaceDE w:val="0"/>
        <w:autoSpaceDN w:val="0"/>
        <w:adjustRightInd w:val="0"/>
        <w:spacing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3. Повышение эффективности управления и контроля за качеством образования.</w:t>
      </w:r>
    </w:p>
    <w:p w:rsidR="00C91750" w:rsidRDefault="00C91750" w:rsidP="003E6ABC">
      <w:pPr>
        <w:autoSpaceDE w:val="0"/>
        <w:autoSpaceDN w:val="0"/>
        <w:adjustRightInd w:val="0"/>
        <w:spacing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Запланированная реализация подпрограммы позволит повысить доступность качественного образования, при этом будет обеспечено: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организационное, правовое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обеспечение государственных гарантий доступности качественного образования всем слоям населения, планомерное внедрение ФГОС нового поколения, повышение эффективности управления и контроля за качеством образования.</w:t>
      </w:r>
    </w:p>
    <w:p w:rsidR="00C91750" w:rsidRDefault="00C91750" w:rsidP="003E6ABC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По итогам реализации подпрограммы «Общее образование в Олекминском районе на 2012-2016 г» на 2015 г </w:t>
      </w:r>
      <w:r>
        <w:rPr>
          <w:rFonts w:ascii="Times New Roman" w:hAnsi="Times New Roman" w:cs="Times New Roman"/>
          <w:b/>
          <w:color w:val="000000"/>
          <w:sz w:val="24"/>
          <w:szCs w:val="24"/>
        </w:rPr>
        <w:t xml:space="preserve">выполнены следующие целевые </w:t>
      </w:r>
      <w:r>
        <w:rPr>
          <w:rFonts w:ascii="Times New Roman" w:hAnsi="Times New Roman" w:cs="Times New Roman"/>
          <w:b/>
          <w:bCs/>
          <w:sz w:val="24"/>
          <w:szCs w:val="24"/>
        </w:rPr>
        <w:t>индикаторы</w:t>
      </w:r>
      <w:r>
        <w:rPr>
          <w:rFonts w:ascii="Times New Roman" w:hAnsi="Times New Roman" w:cs="Times New Roman"/>
          <w:b/>
          <w:color w:val="000000"/>
          <w:sz w:val="24"/>
          <w:szCs w:val="24"/>
        </w:rPr>
        <w:t>:</w:t>
      </w:r>
    </w:p>
    <w:p w:rsidR="003E6ABC" w:rsidRDefault="003E6ABC" w:rsidP="00EE329F">
      <w:pPr>
        <w:tabs>
          <w:tab w:val="left" w:pos="-142"/>
        </w:tabs>
        <w:spacing w:after="0" w:line="240" w:lineRule="auto"/>
        <w:ind w:firstLine="426"/>
        <w:jc w:val="right"/>
        <w:rPr>
          <w:rFonts w:ascii="Times New Roman" w:hAnsi="Times New Roman" w:cs="Times New Roman"/>
          <w:sz w:val="24"/>
          <w:szCs w:val="24"/>
        </w:rPr>
      </w:pPr>
    </w:p>
    <w:p w:rsidR="003E6ABC" w:rsidRDefault="003E6ABC" w:rsidP="00EE329F">
      <w:pPr>
        <w:tabs>
          <w:tab w:val="left" w:pos="-142"/>
        </w:tabs>
        <w:spacing w:after="0" w:line="240" w:lineRule="auto"/>
        <w:ind w:firstLine="426"/>
        <w:jc w:val="right"/>
        <w:rPr>
          <w:rFonts w:ascii="Times New Roman" w:hAnsi="Times New Roman" w:cs="Times New Roman"/>
          <w:sz w:val="24"/>
          <w:szCs w:val="24"/>
        </w:rPr>
      </w:pPr>
    </w:p>
    <w:p w:rsidR="003E6ABC" w:rsidRDefault="003E6ABC" w:rsidP="00EE329F">
      <w:pPr>
        <w:tabs>
          <w:tab w:val="left" w:pos="-142"/>
        </w:tabs>
        <w:spacing w:after="0" w:line="240" w:lineRule="auto"/>
        <w:ind w:firstLine="426"/>
        <w:jc w:val="right"/>
        <w:rPr>
          <w:rFonts w:ascii="Times New Roman" w:hAnsi="Times New Roman" w:cs="Times New Roman"/>
          <w:sz w:val="24"/>
          <w:szCs w:val="24"/>
        </w:rPr>
      </w:pPr>
    </w:p>
    <w:p w:rsidR="003E6ABC" w:rsidRDefault="003E6ABC" w:rsidP="00EE329F">
      <w:pPr>
        <w:tabs>
          <w:tab w:val="left" w:pos="-142"/>
        </w:tabs>
        <w:spacing w:after="0" w:line="240" w:lineRule="auto"/>
        <w:ind w:firstLine="426"/>
        <w:jc w:val="right"/>
        <w:rPr>
          <w:rFonts w:ascii="Times New Roman" w:hAnsi="Times New Roman" w:cs="Times New Roman"/>
          <w:sz w:val="24"/>
          <w:szCs w:val="24"/>
        </w:rPr>
      </w:pPr>
    </w:p>
    <w:p w:rsidR="003E6ABC" w:rsidRDefault="003E6ABC" w:rsidP="00EE329F">
      <w:pPr>
        <w:tabs>
          <w:tab w:val="left" w:pos="-142"/>
        </w:tabs>
        <w:spacing w:after="0" w:line="240" w:lineRule="auto"/>
        <w:ind w:firstLine="426"/>
        <w:jc w:val="right"/>
        <w:rPr>
          <w:rFonts w:ascii="Times New Roman" w:hAnsi="Times New Roman" w:cs="Times New Roman"/>
          <w:sz w:val="24"/>
          <w:szCs w:val="24"/>
        </w:rPr>
      </w:pPr>
    </w:p>
    <w:p w:rsidR="003E6ABC" w:rsidRDefault="003E6ABC" w:rsidP="00EE329F">
      <w:pPr>
        <w:tabs>
          <w:tab w:val="left" w:pos="-142"/>
        </w:tabs>
        <w:spacing w:after="0" w:line="240" w:lineRule="auto"/>
        <w:ind w:firstLine="426"/>
        <w:jc w:val="right"/>
        <w:rPr>
          <w:rFonts w:ascii="Times New Roman" w:hAnsi="Times New Roman" w:cs="Times New Roman"/>
          <w:sz w:val="24"/>
          <w:szCs w:val="24"/>
        </w:rPr>
      </w:pPr>
    </w:p>
    <w:p w:rsidR="003E6ABC" w:rsidRDefault="003E6ABC" w:rsidP="00EE329F">
      <w:pPr>
        <w:tabs>
          <w:tab w:val="left" w:pos="-142"/>
        </w:tabs>
        <w:spacing w:after="0" w:line="240" w:lineRule="auto"/>
        <w:ind w:firstLine="426"/>
        <w:jc w:val="right"/>
        <w:rPr>
          <w:rFonts w:ascii="Times New Roman" w:hAnsi="Times New Roman" w:cs="Times New Roman"/>
          <w:sz w:val="24"/>
          <w:szCs w:val="24"/>
        </w:rPr>
      </w:pPr>
    </w:p>
    <w:p w:rsidR="003E6ABC" w:rsidRDefault="003E6ABC" w:rsidP="00EE329F">
      <w:pPr>
        <w:tabs>
          <w:tab w:val="left" w:pos="-142"/>
        </w:tabs>
        <w:spacing w:after="0" w:line="240" w:lineRule="auto"/>
        <w:ind w:firstLine="426"/>
        <w:jc w:val="right"/>
        <w:rPr>
          <w:rFonts w:ascii="Times New Roman" w:hAnsi="Times New Roman" w:cs="Times New Roman"/>
          <w:sz w:val="24"/>
          <w:szCs w:val="24"/>
        </w:rPr>
      </w:pPr>
    </w:p>
    <w:p w:rsidR="003E6ABC" w:rsidRDefault="003E6ABC" w:rsidP="00EE329F">
      <w:pPr>
        <w:tabs>
          <w:tab w:val="left" w:pos="-142"/>
        </w:tabs>
        <w:spacing w:after="0" w:line="240" w:lineRule="auto"/>
        <w:ind w:firstLine="426"/>
        <w:jc w:val="right"/>
        <w:rPr>
          <w:rFonts w:ascii="Times New Roman" w:hAnsi="Times New Roman" w:cs="Times New Roman"/>
          <w:sz w:val="24"/>
          <w:szCs w:val="24"/>
        </w:rPr>
      </w:pPr>
    </w:p>
    <w:p w:rsidR="00061BD0" w:rsidRPr="00EE329F" w:rsidRDefault="00EE329F" w:rsidP="00EE329F">
      <w:pPr>
        <w:tabs>
          <w:tab w:val="left" w:pos="-142"/>
        </w:tabs>
        <w:spacing w:after="0" w:line="240" w:lineRule="auto"/>
        <w:ind w:firstLine="426"/>
        <w:jc w:val="right"/>
        <w:rPr>
          <w:rFonts w:ascii="Times New Roman" w:hAnsi="Times New Roman" w:cs="Times New Roman"/>
          <w:sz w:val="24"/>
          <w:szCs w:val="24"/>
        </w:rPr>
      </w:pPr>
      <w:r w:rsidRPr="00EE329F">
        <w:rPr>
          <w:rFonts w:ascii="Times New Roman" w:hAnsi="Times New Roman" w:cs="Times New Roman"/>
          <w:sz w:val="24"/>
          <w:szCs w:val="24"/>
        </w:rPr>
        <w:lastRenderedPageBreak/>
        <w:t>Таблиц</w:t>
      </w:r>
      <w:r w:rsidR="00264A71">
        <w:rPr>
          <w:rFonts w:ascii="Times New Roman" w:hAnsi="Times New Roman" w:cs="Times New Roman"/>
          <w:sz w:val="24"/>
          <w:szCs w:val="24"/>
        </w:rPr>
        <w:t>а</w:t>
      </w:r>
      <w:r w:rsidRPr="00EE329F">
        <w:rPr>
          <w:rFonts w:ascii="Times New Roman" w:hAnsi="Times New Roman" w:cs="Times New Roman"/>
          <w:sz w:val="24"/>
          <w:szCs w:val="24"/>
        </w:rPr>
        <w:t xml:space="preserve"> </w:t>
      </w:r>
      <w:r w:rsidR="00264A71">
        <w:rPr>
          <w:rFonts w:ascii="Times New Roman" w:hAnsi="Times New Roman" w:cs="Times New Roman"/>
          <w:sz w:val="24"/>
          <w:szCs w:val="24"/>
        </w:rPr>
        <w:t>5</w:t>
      </w:r>
    </w:p>
    <w:tbl>
      <w:tblPr>
        <w:tblW w:w="10207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62"/>
        <w:gridCol w:w="1949"/>
        <w:gridCol w:w="3402"/>
        <w:gridCol w:w="1134"/>
        <w:gridCol w:w="1134"/>
        <w:gridCol w:w="992"/>
        <w:gridCol w:w="1134"/>
      </w:tblGrid>
      <w:tr w:rsidR="0000114D" w:rsidRPr="00211480" w:rsidTr="00061BD0">
        <w:trPr>
          <w:cantSplit/>
          <w:trHeight w:val="276"/>
          <w:tblHeader/>
        </w:trPr>
        <w:tc>
          <w:tcPr>
            <w:tcW w:w="462" w:type="dxa"/>
            <w:vMerge w:val="restart"/>
          </w:tcPr>
          <w:p w:rsidR="0000114D" w:rsidRPr="00211480" w:rsidRDefault="0000114D" w:rsidP="00061BD0">
            <w:pPr>
              <w:spacing w:after="0"/>
              <w:ind w:left="-142" w:right="-108"/>
              <w:jc w:val="center"/>
              <w:rPr>
                <w:rFonts w:ascii="Times New Roman" w:hAnsi="Times New Roman"/>
                <w:b/>
                <w:bCs/>
              </w:rPr>
            </w:pPr>
            <w:r w:rsidRPr="00211480">
              <w:rPr>
                <w:rFonts w:ascii="Times New Roman" w:hAnsi="Times New Roman"/>
                <w:b/>
                <w:bCs/>
              </w:rPr>
              <w:t xml:space="preserve">№ </w:t>
            </w:r>
          </w:p>
          <w:p w:rsidR="0000114D" w:rsidRPr="00211480" w:rsidRDefault="0000114D" w:rsidP="00061BD0">
            <w:pPr>
              <w:spacing w:after="0"/>
              <w:ind w:left="-142" w:right="-108"/>
              <w:jc w:val="center"/>
              <w:rPr>
                <w:rFonts w:ascii="Times New Roman" w:hAnsi="Times New Roman"/>
                <w:b/>
                <w:bCs/>
              </w:rPr>
            </w:pPr>
            <w:r w:rsidRPr="00211480">
              <w:rPr>
                <w:rFonts w:ascii="Times New Roman" w:hAnsi="Times New Roman"/>
                <w:b/>
                <w:bCs/>
              </w:rPr>
              <w:t xml:space="preserve">п/п </w:t>
            </w:r>
          </w:p>
        </w:tc>
        <w:tc>
          <w:tcPr>
            <w:tcW w:w="1949" w:type="dxa"/>
            <w:vMerge w:val="restart"/>
          </w:tcPr>
          <w:p w:rsidR="0000114D" w:rsidRPr="00211480" w:rsidRDefault="0000114D" w:rsidP="00EF7AE5">
            <w:pPr>
              <w:spacing w:after="0"/>
              <w:jc w:val="center"/>
              <w:rPr>
                <w:rFonts w:ascii="Times New Roman" w:hAnsi="Times New Roman"/>
              </w:rPr>
            </w:pPr>
            <w:r w:rsidRPr="00211480">
              <w:rPr>
                <w:rFonts w:ascii="Times New Roman" w:hAnsi="Times New Roman"/>
              </w:rPr>
              <w:t>Наименование целевого индикатора</w:t>
            </w:r>
          </w:p>
        </w:tc>
        <w:tc>
          <w:tcPr>
            <w:tcW w:w="3402" w:type="dxa"/>
            <w:vMerge w:val="restart"/>
          </w:tcPr>
          <w:p w:rsidR="0000114D" w:rsidRPr="00211480" w:rsidRDefault="0000114D" w:rsidP="00EF7AE5">
            <w:pPr>
              <w:spacing w:after="0"/>
              <w:ind w:hanging="22"/>
              <w:jc w:val="center"/>
              <w:rPr>
                <w:rFonts w:ascii="Times New Roman" w:hAnsi="Times New Roman"/>
                <w:b/>
                <w:bCs/>
              </w:rPr>
            </w:pPr>
            <w:r w:rsidRPr="00211480">
              <w:rPr>
                <w:rFonts w:ascii="Times New Roman" w:hAnsi="Times New Roman"/>
              </w:rPr>
              <w:t xml:space="preserve">Ожидаемый результат от реализованных  </w:t>
            </w:r>
            <w:r w:rsidRPr="00211480">
              <w:rPr>
                <w:rFonts w:ascii="Times New Roman" w:hAnsi="Times New Roman"/>
              </w:rPr>
              <w:br/>
              <w:t xml:space="preserve">программных     </w:t>
            </w:r>
            <w:r w:rsidRPr="00211480">
              <w:rPr>
                <w:rFonts w:ascii="Times New Roman" w:hAnsi="Times New Roman"/>
              </w:rPr>
              <w:br/>
              <w:t xml:space="preserve">мероприятий (в   </w:t>
            </w:r>
            <w:r w:rsidRPr="00211480">
              <w:rPr>
                <w:rFonts w:ascii="Times New Roman" w:hAnsi="Times New Roman"/>
              </w:rPr>
              <w:br/>
              <w:t xml:space="preserve">натуральном     </w:t>
            </w:r>
            <w:r w:rsidRPr="00211480">
              <w:rPr>
                <w:rFonts w:ascii="Times New Roman" w:hAnsi="Times New Roman"/>
              </w:rPr>
              <w:br/>
              <w:t>выражении), эффект</w:t>
            </w:r>
          </w:p>
        </w:tc>
        <w:tc>
          <w:tcPr>
            <w:tcW w:w="1134" w:type="dxa"/>
          </w:tcPr>
          <w:p w:rsidR="0000114D" w:rsidRPr="00211480" w:rsidRDefault="0000114D" w:rsidP="00EF7AE5">
            <w:pPr>
              <w:spacing w:after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3260" w:type="dxa"/>
            <w:gridSpan w:val="3"/>
            <w:shd w:val="clear" w:color="auto" w:fill="auto"/>
          </w:tcPr>
          <w:p w:rsidR="0000114D" w:rsidRPr="00211480" w:rsidRDefault="0000114D" w:rsidP="00EF7AE5">
            <w:pPr>
              <w:spacing w:after="0"/>
              <w:jc w:val="center"/>
              <w:rPr>
                <w:rFonts w:ascii="Times New Roman" w:hAnsi="Times New Roman"/>
              </w:rPr>
            </w:pPr>
            <w:r w:rsidRPr="00211480">
              <w:rPr>
                <w:rFonts w:ascii="Times New Roman" w:hAnsi="Times New Roman"/>
              </w:rPr>
              <w:t>Показатели</w:t>
            </w:r>
          </w:p>
        </w:tc>
      </w:tr>
      <w:tr w:rsidR="0000114D" w:rsidRPr="00211480" w:rsidTr="00061BD0">
        <w:trPr>
          <w:cantSplit/>
          <w:tblHeader/>
        </w:trPr>
        <w:tc>
          <w:tcPr>
            <w:tcW w:w="462" w:type="dxa"/>
            <w:vMerge/>
          </w:tcPr>
          <w:p w:rsidR="0000114D" w:rsidRPr="00211480" w:rsidRDefault="0000114D" w:rsidP="00061BD0">
            <w:pPr>
              <w:spacing w:after="0"/>
              <w:jc w:val="center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1949" w:type="dxa"/>
            <w:vMerge/>
          </w:tcPr>
          <w:p w:rsidR="0000114D" w:rsidRPr="00211480" w:rsidRDefault="0000114D" w:rsidP="00EF7AE5">
            <w:pPr>
              <w:spacing w:after="0"/>
              <w:jc w:val="center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3402" w:type="dxa"/>
            <w:vMerge/>
          </w:tcPr>
          <w:p w:rsidR="0000114D" w:rsidRPr="00211480" w:rsidRDefault="0000114D" w:rsidP="00EF7AE5">
            <w:pPr>
              <w:spacing w:after="0"/>
              <w:ind w:hanging="22"/>
              <w:jc w:val="center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1134" w:type="dxa"/>
          </w:tcPr>
          <w:p w:rsidR="0000114D" w:rsidRDefault="0000114D" w:rsidP="00EF7AE5">
            <w:pPr>
              <w:spacing w:after="0"/>
              <w:ind w:left="-108" w:right="-45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Базовый год</w:t>
            </w:r>
          </w:p>
        </w:tc>
        <w:tc>
          <w:tcPr>
            <w:tcW w:w="1134" w:type="dxa"/>
          </w:tcPr>
          <w:p w:rsidR="0000114D" w:rsidRPr="00211480" w:rsidRDefault="0000114D" w:rsidP="00EF7AE5">
            <w:pPr>
              <w:spacing w:after="0"/>
              <w:ind w:left="-108" w:right="-45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2013</w:t>
            </w:r>
          </w:p>
        </w:tc>
        <w:tc>
          <w:tcPr>
            <w:tcW w:w="992" w:type="dxa"/>
          </w:tcPr>
          <w:p w:rsidR="0000114D" w:rsidRDefault="0000114D" w:rsidP="00EF7AE5">
            <w:pPr>
              <w:spacing w:after="0"/>
              <w:ind w:left="-108" w:right="-45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2014</w:t>
            </w:r>
          </w:p>
          <w:p w:rsidR="0000114D" w:rsidRPr="00211480" w:rsidRDefault="0000114D" w:rsidP="00EF7AE5">
            <w:pPr>
              <w:spacing w:after="0"/>
              <w:ind w:left="-108" w:right="-45"/>
              <w:jc w:val="center"/>
              <w:rPr>
                <w:rFonts w:ascii="Times New Roman" w:hAnsi="Times New Roman"/>
              </w:rPr>
            </w:pPr>
          </w:p>
        </w:tc>
        <w:tc>
          <w:tcPr>
            <w:tcW w:w="1134" w:type="dxa"/>
          </w:tcPr>
          <w:p w:rsidR="0000114D" w:rsidRDefault="0000114D" w:rsidP="00EF7AE5">
            <w:pPr>
              <w:spacing w:after="0"/>
              <w:ind w:left="-108" w:right="-45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2015</w:t>
            </w:r>
          </w:p>
          <w:p w:rsidR="0000114D" w:rsidRPr="00211480" w:rsidRDefault="0000114D" w:rsidP="00EF7AE5">
            <w:pPr>
              <w:spacing w:after="0"/>
              <w:ind w:left="-108" w:right="-45"/>
              <w:jc w:val="center"/>
              <w:rPr>
                <w:rFonts w:ascii="Times New Roman" w:hAnsi="Times New Roman"/>
              </w:rPr>
            </w:pPr>
          </w:p>
        </w:tc>
      </w:tr>
      <w:tr w:rsidR="0000114D" w:rsidRPr="00406238" w:rsidTr="00061BD0">
        <w:trPr>
          <w:trHeight w:val="2070"/>
        </w:trPr>
        <w:tc>
          <w:tcPr>
            <w:tcW w:w="462" w:type="dxa"/>
          </w:tcPr>
          <w:p w:rsidR="0000114D" w:rsidRPr="00406238" w:rsidRDefault="0000114D" w:rsidP="00061BD0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406238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949" w:type="dxa"/>
          </w:tcPr>
          <w:p w:rsidR="0000114D" w:rsidRPr="00406238" w:rsidRDefault="0000114D" w:rsidP="00EF7AE5">
            <w:pPr>
              <w:ind w:left="-2"/>
              <w:jc w:val="center"/>
              <w:rPr>
                <w:rFonts w:ascii="Times New Roman" w:hAnsi="Times New Roman" w:cs="Times New Roman"/>
              </w:rPr>
            </w:pPr>
            <w:r w:rsidRPr="00406238">
              <w:rPr>
                <w:rFonts w:ascii="Times New Roman" w:hAnsi="Times New Roman" w:cs="Times New Roman"/>
              </w:rPr>
              <w:t>Выпускники общеобразовательных учреждений, поступивших в учреждения профессионального образования</w:t>
            </w:r>
          </w:p>
        </w:tc>
        <w:tc>
          <w:tcPr>
            <w:tcW w:w="3402" w:type="dxa"/>
          </w:tcPr>
          <w:p w:rsidR="0000114D" w:rsidRPr="00406238" w:rsidRDefault="0000114D" w:rsidP="00EF7AE5">
            <w:pPr>
              <w:pStyle w:val="a5"/>
              <w:pBdr>
                <w:bottom w:val="single" w:sz="12" w:space="1" w:color="auto"/>
              </w:pBdr>
              <w:spacing w:after="0"/>
              <w:ind w:hanging="22"/>
              <w:jc w:val="center"/>
              <w:rPr>
                <w:rFonts w:ascii="Times New Roman" w:hAnsi="Times New Roman" w:cs="Times New Roman"/>
              </w:rPr>
            </w:pPr>
            <w:r w:rsidRPr="00406238">
              <w:rPr>
                <w:rFonts w:ascii="Times New Roman" w:hAnsi="Times New Roman" w:cs="Times New Roman"/>
              </w:rPr>
              <w:t>Количество выпускников общеобразовательных учреждений, поступивших в  учреждения профессионального образования</w:t>
            </w:r>
          </w:p>
          <w:p w:rsidR="0000114D" w:rsidRPr="00406238" w:rsidRDefault="0000114D" w:rsidP="00EF7AE5">
            <w:pPr>
              <w:ind w:hanging="22"/>
              <w:jc w:val="center"/>
              <w:rPr>
                <w:rFonts w:ascii="Times New Roman" w:hAnsi="Times New Roman" w:cs="Times New Roman"/>
              </w:rPr>
            </w:pPr>
            <w:r w:rsidRPr="00406238">
              <w:rPr>
                <w:rFonts w:ascii="Times New Roman" w:hAnsi="Times New Roman" w:cs="Times New Roman"/>
              </w:rPr>
              <w:t>Общее количество выпускников  образовательных   учреждений</w:t>
            </w:r>
          </w:p>
        </w:tc>
        <w:tc>
          <w:tcPr>
            <w:tcW w:w="1134" w:type="dxa"/>
          </w:tcPr>
          <w:p w:rsidR="0000114D" w:rsidRDefault="0000114D" w:rsidP="00EF7AE5">
            <w:pPr>
              <w:ind w:left="-108" w:right="-45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28</w:t>
            </w:r>
          </w:p>
          <w:p w:rsidR="0000114D" w:rsidRDefault="0000114D" w:rsidP="00EF7AE5">
            <w:pPr>
              <w:ind w:left="-108" w:right="-45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91%</w:t>
            </w:r>
          </w:p>
          <w:p w:rsidR="0000114D" w:rsidRDefault="0000114D" w:rsidP="00EF7AE5">
            <w:pPr>
              <w:ind w:left="-108" w:right="-45"/>
              <w:jc w:val="center"/>
              <w:rPr>
                <w:rFonts w:ascii="Times New Roman" w:hAnsi="Times New Roman" w:cs="Times New Roman"/>
              </w:rPr>
            </w:pPr>
          </w:p>
          <w:p w:rsidR="0000114D" w:rsidRPr="00406238" w:rsidRDefault="0000114D" w:rsidP="00EF7AE5">
            <w:pPr>
              <w:ind w:left="-108" w:right="-45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314</w:t>
            </w:r>
          </w:p>
        </w:tc>
        <w:tc>
          <w:tcPr>
            <w:tcW w:w="1134" w:type="dxa"/>
          </w:tcPr>
          <w:p w:rsidR="0000114D" w:rsidRPr="00406238" w:rsidRDefault="0000114D" w:rsidP="00EF7AE5">
            <w:pPr>
              <w:ind w:left="-108" w:right="-45"/>
              <w:jc w:val="center"/>
              <w:rPr>
                <w:rFonts w:ascii="Times New Roman" w:hAnsi="Times New Roman" w:cs="Times New Roman"/>
              </w:rPr>
            </w:pPr>
            <w:r w:rsidRPr="00406238">
              <w:rPr>
                <w:rFonts w:ascii="Times New Roman" w:hAnsi="Times New Roman" w:cs="Times New Roman"/>
              </w:rPr>
              <w:t>244</w:t>
            </w:r>
          </w:p>
          <w:p w:rsidR="0000114D" w:rsidRPr="00406238" w:rsidRDefault="0000114D" w:rsidP="00EF7AE5">
            <w:pPr>
              <w:ind w:right="-45"/>
              <w:jc w:val="center"/>
              <w:rPr>
                <w:rFonts w:ascii="Times New Roman" w:hAnsi="Times New Roman" w:cs="Times New Roman"/>
              </w:rPr>
            </w:pPr>
            <w:r w:rsidRPr="00406238">
              <w:rPr>
                <w:rFonts w:ascii="Times New Roman" w:hAnsi="Times New Roman" w:cs="Times New Roman"/>
              </w:rPr>
              <w:t>95%</w:t>
            </w:r>
          </w:p>
          <w:p w:rsidR="0000114D" w:rsidRPr="00406238" w:rsidRDefault="0000114D" w:rsidP="00EF7AE5">
            <w:pPr>
              <w:ind w:left="-108" w:right="-45"/>
              <w:jc w:val="center"/>
              <w:rPr>
                <w:rFonts w:ascii="Times New Roman" w:hAnsi="Times New Roman" w:cs="Times New Roman"/>
              </w:rPr>
            </w:pPr>
          </w:p>
          <w:p w:rsidR="0000114D" w:rsidRPr="00406238" w:rsidRDefault="0000114D" w:rsidP="00EF7AE5">
            <w:pPr>
              <w:ind w:left="-108" w:right="-45"/>
              <w:jc w:val="center"/>
              <w:rPr>
                <w:rFonts w:ascii="Times New Roman" w:hAnsi="Times New Roman" w:cs="Times New Roman"/>
              </w:rPr>
            </w:pPr>
            <w:r w:rsidRPr="00406238">
              <w:rPr>
                <w:rFonts w:ascii="Times New Roman" w:hAnsi="Times New Roman" w:cs="Times New Roman"/>
              </w:rPr>
              <w:t>258</w:t>
            </w:r>
          </w:p>
        </w:tc>
        <w:tc>
          <w:tcPr>
            <w:tcW w:w="992" w:type="dxa"/>
          </w:tcPr>
          <w:p w:rsidR="0000114D" w:rsidRPr="00406238" w:rsidRDefault="0000114D" w:rsidP="00EF7AE5">
            <w:pPr>
              <w:ind w:left="-108" w:right="-45"/>
              <w:jc w:val="center"/>
              <w:rPr>
                <w:rFonts w:ascii="Times New Roman" w:hAnsi="Times New Roman" w:cs="Times New Roman"/>
              </w:rPr>
            </w:pPr>
            <w:r w:rsidRPr="00406238">
              <w:rPr>
                <w:rFonts w:ascii="Times New Roman" w:hAnsi="Times New Roman" w:cs="Times New Roman"/>
              </w:rPr>
              <w:t>236</w:t>
            </w:r>
          </w:p>
          <w:p w:rsidR="0000114D" w:rsidRPr="00406238" w:rsidRDefault="0000114D" w:rsidP="00EF7AE5">
            <w:pPr>
              <w:ind w:right="-45"/>
              <w:jc w:val="center"/>
              <w:rPr>
                <w:rFonts w:ascii="Times New Roman" w:hAnsi="Times New Roman" w:cs="Times New Roman"/>
              </w:rPr>
            </w:pPr>
            <w:r w:rsidRPr="00406238">
              <w:rPr>
                <w:rFonts w:ascii="Times New Roman" w:hAnsi="Times New Roman" w:cs="Times New Roman"/>
              </w:rPr>
              <w:t>98%</w:t>
            </w:r>
          </w:p>
          <w:p w:rsidR="0000114D" w:rsidRPr="00406238" w:rsidRDefault="0000114D" w:rsidP="00EF7AE5">
            <w:pPr>
              <w:ind w:left="-108" w:right="-45"/>
              <w:jc w:val="center"/>
              <w:rPr>
                <w:rFonts w:ascii="Times New Roman" w:hAnsi="Times New Roman" w:cs="Times New Roman"/>
              </w:rPr>
            </w:pPr>
          </w:p>
          <w:p w:rsidR="0000114D" w:rsidRPr="00406238" w:rsidRDefault="0000114D" w:rsidP="00EF7AE5">
            <w:pPr>
              <w:ind w:left="-108" w:right="-45"/>
              <w:jc w:val="center"/>
              <w:rPr>
                <w:rFonts w:ascii="Times New Roman" w:hAnsi="Times New Roman" w:cs="Times New Roman"/>
              </w:rPr>
            </w:pPr>
            <w:r w:rsidRPr="00406238">
              <w:rPr>
                <w:rFonts w:ascii="Times New Roman" w:hAnsi="Times New Roman" w:cs="Times New Roman"/>
              </w:rPr>
              <w:t>241</w:t>
            </w:r>
          </w:p>
        </w:tc>
        <w:tc>
          <w:tcPr>
            <w:tcW w:w="1134" w:type="dxa"/>
          </w:tcPr>
          <w:p w:rsidR="0000114D" w:rsidRPr="00406238" w:rsidRDefault="0000114D" w:rsidP="00EF7AE5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406238">
              <w:rPr>
                <w:rFonts w:ascii="Times New Roman" w:eastAsia="Times New Roman" w:hAnsi="Times New Roman" w:cs="Times New Roman"/>
              </w:rPr>
              <w:t>228</w:t>
            </w:r>
          </w:p>
          <w:p w:rsidR="0000114D" w:rsidRPr="00406238" w:rsidRDefault="0000114D" w:rsidP="00EF7AE5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406238">
              <w:rPr>
                <w:rFonts w:ascii="Times New Roman" w:eastAsia="Times New Roman" w:hAnsi="Times New Roman" w:cs="Times New Roman"/>
              </w:rPr>
              <w:t>98%</w:t>
            </w:r>
          </w:p>
          <w:p w:rsidR="0000114D" w:rsidRPr="00406238" w:rsidRDefault="0000114D" w:rsidP="00EF7AE5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00114D" w:rsidRPr="00406238" w:rsidRDefault="0000114D" w:rsidP="00EF7AE5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406238">
              <w:rPr>
                <w:rFonts w:ascii="Times New Roman" w:eastAsia="Times New Roman" w:hAnsi="Times New Roman" w:cs="Times New Roman"/>
              </w:rPr>
              <w:t>233</w:t>
            </w:r>
          </w:p>
        </w:tc>
      </w:tr>
      <w:tr w:rsidR="0000114D" w:rsidRPr="00406238" w:rsidTr="00061BD0">
        <w:trPr>
          <w:trHeight w:val="158"/>
        </w:trPr>
        <w:tc>
          <w:tcPr>
            <w:tcW w:w="462" w:type="dxa"/>
          </w:tcPr>
          <w:p w:rsidR="0000114D" w:rsidRPr="00406238" w:rsidRDefault="0000114D" w:rsidP="00061BD0">
            <w:pPr>
              <w:jc w:val="center"/>
              <w:rPr>
                <w:rFonts w:ascii="Times New Roman" w:hAnsi="Times New Roman" w:cs="Times New Roman"/>
              </w:rPr>
            </w:pPr>
            <w:r w:rsidRPr="00406238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949" w:type="dxa"/>
          </w:tcPr>
          <w:p w:rsidR="0000114D" w:rsidRPr="00406238" w:rsidRDefault="0000114D" w:rsidP="00EF7AE5">
            <w:pPr>
              <w:autoSpaceDE w:val="0"/>
              <w:autoSpaceDN w:val="0"/>
              <w:adjustRightInd w:val="0"/>
              <w:ind w:left="-2"/>
              <w:jc w:val="center"/>
              <w:rPr>
                <w:rFonts w:ascii="Times New Roman" w:hAnsi="Times New Roman" w:cs="Times New Roman"/>
              </w:rPr>
            </w:pPr>
            <w:r w:rsidRPr="00406238">
              <w:rPr>
                <w:rFonts w:ascii="Times New Roman" w:hAnsi="Times New Roman" w:cs="Times New Roman"/>
              </w:rPr>
              <w:t>Дети-инвалиды, получающие образование на дому с использованием дистанционных образовательных технологий, от общего числа детей-инвалидов, которым это показано.</w:t>
            </w:r>
          </w:p>
        </w:tc>
        <w:tc>
          <w:tcPr>
            <w:tcW w:w="3402" w:type="dxa"/>
          </w:tcPr>
          <w:p w:rsidR="0000114D" w:rsidRPr="00406238" w:rsidRDefault="0000114D" w:rsidP="00EF7AE5">
            <w:pPr>
              <w:pStyle w:val="a5"/>
              <w:pBdr>
                <w:bottom w:val="single" w:sz="12" w:space="1" w:color="auto"/>
              </w:pBdr>
              <w:spacing w:after="0"/>
              <w:ind w:hanging="22"/>
              <w:jc w:val="center"/>
              <w:rPr>
                <w:rFonts w:ascii="Times New Roman" w:hAnsi="Times New Roman" w:cs="Times New Roman"/>
              </w:rPr>
            </w:pPr>
            <w:r w:rsidRPr="00406238">
              <w:rPr>
                <w:rFonts w:ascii="Times New Roman" w:hAnsi="Times New Roman" w:cs="Times New Roman"/>
              </w:rPr>
              <w:t>Количество детей-инвалидов, получающих образование на дому с использованием дистанционных образовательных технологий.</w:t>
            </w:r>
          </w:p>
          <w:p w:rsidR="0000114D" w:rsidRPr="00406238" w:rsidRDefault="0000114D" w:rsidP="00EF7AE5">
            <w:pPr>
              <w:ind w:hanging="22"/>
              <w:jc w:val="center"/>
              <w:rPr>
                <w:rFonts w:ascii="Times New Roman" w:hAnsi="Times New Roman" w:cs="Times New Roman"/>
              </w:rPr>
            </w:pPr>
            <w:r w:rsidRPr="00406238">
              <w:rPr>
                <w:rFonts w:ascii="Times New Roman" w:hAnsi="Times New Roman" w:cs="Times New Roman"/>
              </w:rPr>
              <w:t>Общее количество детей - инвалидов образовательных учреждений</w:t>
            </w:r>
          </w:p>
        </w:tc>
        <w:tc>
          <w:tcPr>
            <w:tcW w:w="1134" w:type="dxa"/>
          </w:tcPr>
          <w:p w:rsidR="0000114D" w:rsidRDefault="0000114D" w:rsidP="00EF7AE5">
            <w:pPr>
              <w:ind w:left="-108" w:right="-45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  <w:p w:rsidR="0000114D" w:rsidRDefault="0000114D" w:rsidP="00EF7AE5">
            <w:pPr>
              <w:ind w:left="-108" w:right="-45"/>
              <w:jc w:val="center"/>
              <w:rPr>
                <w:rFonts w:ascii="Times New Roman" w:hAnsi="Times New Roman" w:cs="Times New Roman"/>
              </w:rPr>
            </w:pPr>
          </w:p>
          <w:p w:rsidR="0000114D" w:rsidRDefault="0000114D" w:rsidP="00EF7AE5">
            <w:pPr>
              <w:ind w:left="-108" w:right="-45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9%</w:t>
            </w:r>
          </w:p>
          <w:p w:rsidR="0000114D" w:rsidRDefault="0000114D" w:rsidP="00EF7AE5">
            <w:pPr>
              <w:ind w:left="-108" w:right="-45"/>
              <w:jc w:val="center"/>
              <w:rPr>
                <w:rFonts w:ascii="Times New Roman" w:hAnsi="Times New Roman" w:cs="Times New Roman"/>
              </w:rPr>
            </w:pPr>
          </w:p>
          <w:p w:rsidR="0000114D" w:rsidRPr="00406238" w:rsidRDefault="0000114D" w:rsidP="00EF7AE5">
            <w:pPr>
              <w:ind w:left="-108" w:right="-45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80</w:t>
            </w:r>
          </w:p>
        </w:tc>
        <w:tc>
          <w:tcPr>
            <w:tcW w:w="1134" w:type="dxa"/>
          </w:tcPr>
          <w:p w:rsidR="0000114D" w:rsidRPr="00406238" w:rsidRDefault="0000114D" w:rsidP="00EF7AE5">
            <w:pPr>
              <w:ind w:left="-108" w:right="-45"/>
              <w:jc w:val="center"/>
              <w:rPr>
                <w:rFonts w:ascii="Times New Roman" w:hAnsi="Times New Roman" w:cs="Times New Roman"/>
              </w:rPr>
            </w:pPr>
            <w:r w:rsidRPr="00406238">
              <w:rPr>
                <w:rFonts w:ascii="Times New Roman" w:hAnsi="Times New Roman" w:cs="Times New Roman"/>
              </w:rPr>
              <w:t>18</w:t>
            </w:r>
          </w:p>
          <w:p w:rsidR="0000114D" w:rsidRPr="00406238" w:rsidRDefault="0000114D" w:rsidP="00EF7AE5">
            <w:pPr>
              <w:ind w:right="-45"/>
              <w:jc w:val="center"/>
              <w:rPr>
                <w:rFonts w:ascii="Times New Roman" w:hAnsi="Times New Roman" w:cs="Times New Roman"/>
              </w:rPr>
            </w:pPr>
          </w:p>
          <w:p w:rsidR="0000114D" w:rsidRPr="00406238" w:rsidRDefault="0000114D" w:rsidP="00EF7AE5">
            <w:pPr>
              <w:ind w:right="-45"/>
              <w:jc w:val="center"/>
              <w:rPr>
                <w:rFonts w:ascii="Times New Roman" w:hAnsi="Times New Roman" w:cs="Times New Roman"/>
              </w:rPr>
            </w:pPr>
            <w:r w:rsidRPr="00406238">
              <w:rPr>
                <w:rFonts w:ascii="Times New Roman" w:hAnsi="Times New Roman" w:cs="Times New Roman"/>
              </w:rPr>
              <w:t>16%</w:t>
            </w:r>
          </w:p>
          <w:p w:rsidR="0000114D" w:rsidRPr="00406238" w:rsidRDefault="0000114D" w:rsidP="00EF7AE5">
            <w:pPr>
              <w:ind w:left="-108" w:right="-45"/>
              <w:jc w:val="center"/>
              <w:rPr>
                <w:rFonts w:ascii="Times New Roman" w:hAnsi="Times New Roman" w:cs="Times New Roman"/>
              </w:rPr>
            </w:pPr>
          </w:p>
          <w:p w:rsidR="0000114D" w:rsidRPr="00406238" w:rsidRDefault="0000114D" w:rsidP="00EF7AE5">
            <w:pPr>
              <w:ind w:left="-108" w:right="-45"/>
              <w:jc w:val="center"/>
              <w:rPr>
                <w:rFonts w:ascii="Times New Roman" w:hAnsi="Times New Roman" w:cs="Times New Roman"/>
              </w:rPr>
            </w:pPr>
            <w:r w:rsidRPr="00406238">
              <w:rPr>
                <w:rFonts w:ascii="Times New Roman" w:hAnsi="Times New Roman" w:cs="Times New Roman"/>
              </w:rPr>
              <w:t>113</w:t>
            </w:r>
          </w:p>
        </w:tc>
        <w:tc>
          <w:tcPr>
            <w:tcW w:w="992" w:type="dxa"/>
          </w:tcPr>
          <w:p w:rsidR="0000114D" w:rsidRPr="00406238" w:rsidRDefault="0000114D" w:rsidP="00EF7AE5">
            <w:pPr>
              <w:ind w:left="-108" w:right="-45"/>
              <w:jc w:val="center"/>
              <w:rPr>
                <w:rFonts w:ascii="Times New Roman" w:hAnsi="Times New Roman" w:cs="Times New Roman"/>
              </w:rPr>
            </w:pPr>
            <w:r w:rsidRPr="00406238">
              <w:rPr>
                <w:rFonts w:ascii="Times New Roman" w:hAnsi="Times New Roman" w:cs="Times New Roman"/>
              </w:rPr>
              <w:t>25</w:t>
            </w:r>
          </w:p>
          <w:p w:rsidR="0000114D" w:rsidRPr="00406238" w:rsidRDefault="0000114D" w:rsidP="00EF7AE5">
            <w:pPr>
              <w:ind w:left="-108" w:right="-45"/>
              <w:jc w:val="center"/>
              <w:rPr>
                <w:rFonts w:ascii="Times New Roman" w:hAnsi="Times New Roman" w:cs="Times New Roman"/>
              </w:rPr>
            </w:pPr>
          </w:p>
          <w:p w:rsidR="0000114D" w:rsidRPr="00406238" w:rsidRDefault="0000114D" w:rsidP="00EF7AE5">
            <w:pPr>
              <w:ind w:left="-108" w:right="-45"/>
              <w:jc w:val="center"/>
              <w:rPr>
                <w:rFonts w:ascii="Times New Roman" w:hAnsi="Times New Roman" w:cs="Times New Roman"/>
              </w:rPr>
            </w:pPr>
            <w:r w:rsidRPr="00406238">
              <w:rPr>
                <w:rFonts w:ascii="Times New Roman" w:hAnsi="Times New Roman" w:cs="Times New Roman"/>
              </w:rPr>
              <w:t>22,3%</w:t>
            </w:r>
          </w:p>
          <w:p w:rsidR="0000114D" w:rsidRPr="00406238" w:rsidRDefault="0000114D" w:rsidP="00EF7AE5">
            <w:pPr>
              <w:ind w:right="-45"/>
              <w:jc w:val="center"/>
              <w:rPr>
                <w:rFonts w:ascii="Times New Roman" w:hAnsi="Times New Roman" w:cs="Times New Roman"/>
              </w:rPr>
            </w:pPr>
          </w:p>
          <w:p w:rsidR="0000114D" w:rsidRPr="00406238" w:rsidRDefault="0000114D" w:rsidP="00EF7AE5">
            <w:pPr>
              <w:ind w:left="-108" w:right="-45"/>
              <w:jc w:val="center"/>
              <w:rPr>
                <w:rFonts w:ascii="Times New Roman" w:hAnsi="Times New Roman" w:cs="Times New Roman"/>
              </w:rPr>
            </w:pPr>
            <w:r w:rsidRPr="00406238">
              <w:rPr>
                <w:rFonts w:ascii="Times New Roman" w:hAnsi="Times New Roman" w:cs="Times New Roman"/>
              </w:rPr>
              <w:t>112</w:t>
            </w:r>
          </w:p>
        </w:tc>
        <w:tc>
          <w:tcPr>
            <w:tcW w:w="1134" w:type="dxa"/>
          </w:tcPr>
          <w:p w:rsidR="0000114D" w:rsidRPr="00406238" w:rsidRDefault="0000114D" w:rsidP="00EF7AE5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406238">
              <w:rPr>
                <w:rFonts w:ascii="Times New Roman" w:eastAsia="Times New Roman" w:hAnsi="Times New Roman" w:cs="Times New Roman"/>
              </w:rPr>
              <w:t>30</w:t>
            </w:r>
          </w:p>
          <w:p w:rsidR="0000114D" w:rsidRPr="00406238" w:rsidRDefault="0000114D" w:rsidP="00EF7AE5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00114D" w:rsidRPr="00406238" w:rsidRDefault="0000114D" w:rsidP="00EF7AE5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406238">
              <w:rPr>
                <w:rFonts w:ascii="Times New Roman" w:eastAsia="Times New Roman" w:hAnsi="Times New Roman" w:cs="Times New Roman"/>
              </w:rPr>
              <w:t>27%</w:t>
            </w:r>
          </w:p>
          <w:p w:rsidR="0000114D" w:rsidRPr="00406238" w:rsidRDefault="0000114D" w:rsidP="00EF7AE5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00114D" w:rsidRPr="00406238" w:rsidRDefault="0000114D" w:rsidP="00EF7AE5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406238">
              <w:rPr>
                <w:rFonts w:ascii="Times New Roman" w:eastAsia="Times New Roman" w:hAnsi="Times New Roman" w:cs="Times New Roman"/>
              </w:rPr>
              <w:t>112</w:t>
            </w:r>
          </w:p>
          <w:p w:rsidR="0000114D" w:rsidRPr="00406238" w:rsidRDefault="0000114D" w:rsidP="00EF7AE5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00114D" w:rsidRPr="00406238" w:rsidRDefault="0000114D" w:rsidP="00EF7AE5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00114D" w:rsidRPr="00406238" w:rsidTr="00061BD0">
        <w:trPr>
          <w:trHeight w:val="919"/>
        </w:trPr>
        <w:tc>
          <w:tcPr>
            <w:tcW w:w="462" w:type="dxa"/>
            <w:vMerge w:val="restart"/>
          </w:tcPr>
          <w:p w:rsidR="0000114D" w:rsidRPr="00406238" w:rsidRDefault="0000114D" w:rsidP="00061BD0">
            <w:pPr>
              <w:rPr>
                <w:rFonts w:ascii="Times New Roman" w:hAnsi="Times New Roman" w:cs="Times New Roman"/>
              </w:rPr>
            </w:pPr>
            <w:r w:rsidRPr="00406238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949" w:type="dxa"/>
            <w:vMerge w:val="restart"/>
          </w:tcPr>
          <w:p w:rsidR="0000114D" w:rsidRPr="00406238" w:rsidRDefault="0000114D" w:rsidP="00EF7AE5">
            <w:pPr>
              <w:autoSpaceDE w:val="0"/>
              <w:autoSpaceDN w:val="0"/>
              <w:adjustRightInd w:val="0"/>
              <w:ind w:left="-2"/>
              <w:jc w:val="center"/>
              <w:rPr>
                <w:rFonts w:ascii="Times New Roman" w:hAnsi="Times New Roman" w:cs="Times New Roman"/>
                <w:i/>
                <w:iCs/>
                <w:color w:val="000000"/>
              </w:rPr>
            </w:pPr>
            <w:r w:rsidRPr="00406238">
              <w:rPr>
                <w:rFonts w:ascii="Times New Roman" w:hAnsi="Times New Roman" w:cs="Times New Roman"/>
              </w:rPr>
              <w:t>Дети, получающие  разные формы  образования в общей численности обучающихся муниципальных общеобразовательных учреждениях.</w:t>
            </w:r>
          </w:p>
        </w:tc>
        <w:tc>
          <w:tcPr>
            <w:tcW w:w="3402" w:type="dxa"/>
          </w:tcPr>
          <w:p w:rsidR="0000114D" w:rsidRPr="00406238" w:rsidRDefault="0000114D" w:rsidP="00EF7AE5">
            <w:pPr>
              <w:pStyle w:val="a5"/>
              <w:spacing w:after="0"/>
              <w:ind w:hanging="22"/>
              <w:jc w:val="center"/>
              <w:rPr>
                <w:rFonts w:ascii="Times New Roman" w:hAnsi="Times New Roman" w:cs="Times New Roman"/>
              </w:rPr>
            </w:pPr>
            <w:r w:rsidRPr="00406238">
              <w:rPr>
                <w:rFonts w:ascii="Times New Roman" w:hAnsi="Times New Roman" w:cs="Times New Roman"/>
              </w:rPr>
              <w:t>Количество  учеников</w:t>
            </w:r>
          </w:p>
        </w:tc>
        <w:tc>
          <w:tcPr>
            <w:tcW w:w="1134" w:type="dxa"/>
            <w:vMerge w:val="restart"/>
          </w:tcPr>
          <w:p w:rsidR="0000114D" w:rsidRDefault="0000114D" w:rsidP="00EF7AE5">
            <w:pPr>
              <w:ind w:left="-108" w:right="-45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3905</w:t>
            </w:r>
          </w:p>
          <w:p w:rsidR="0000114D" w:rsidRDefault="0000114D" w:rsidP="00EF7AE5">
            <w:pPr>
              <w:ind w:left="-108" w:right="-45"/>
              <w:jc w:val="center"/>
              <w:rPr>
                <w:rFonts w:ascii="Times New Roman" w:hAnsi="Times New Roman" w:cs="Times New Roman"/>
              </w:rPr>
            </w:pPr>
          </w:p>
          <w:p w:rsidR="0000114D" w:rsidRDefault="0000114D" w:rsidP="00EF7AE5">
            <w:pPr>
              <w:ind w:left="-108" w:right="-45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0,9%</w:t>
            </w:r>
          </w:p>
          <w:p w:rsidR="0000114D" w:rsidRDefault="0000114D" w:rsidP="00EF7AE5">
            <w:pPr>
              <w:ind w:left="-108" w:right="-45"/>
              <w:jc w:val="center"/>
              <w:rPr>
                <w:rFonts w:ascii="Times New Roman" w:hAnsi="Times New Roman" w:cs="Times New Roman"/>
              </w:rPr>
            </w:pPr>
          </w:p>
          <w:p w:rsidR="0000114D" w:rsidRPr="00406238" w:rsidRDefault="0000114D" w:rsidP="00EF7AE5">
            <w:pPr>
              <w:ind w:left="-108" w:right="-45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37</w:t>
            </w:r>
          </w:p>
        </w:tc>
        <w:tc>
          <w:tcPr>
            <w:tcW w:w="1134" w:type="dxa"/>
            <w:vMerge w:val="restart"/>
          </w:tcPr>
          <w:p w:rsidR="0000114D" w:rsidRPr="00406238" w:rsidRDefault="0000114D" w:rsidP="00EF7AE5">
            <w:pPr>
              <w:ind w:left="-108" w:right="-45"/>
              <w:jc w:val="center"/>
              <w:rPr>
                <w:rFonts w:ascii="Times New Roman" w:hAnsi="Times New Roman" w:cs="Times New Roman"/>
              </w:rPr>
            </w:pPr>
            <w:r w:rsidRPr="00406238">
              <w:rPr>
                <w:rFonts w:ascii="Times New Roman" w:hAnsi="Times New Roman" w:cs="Times New Roman"/>
              </w:rPr>
              <w:t>3761</w:t>
            </w:r>
          </w:p>
          <w:p w:rsidR="0000114D" w:rsidRPr="00406238" w:rsidRDefault="0000114D" w:rsidP="00EF7AE5">
            <w:pPr>
              <w:ind w:left="-108" w:right="-45"/>
              <w:jc w:val="center"/>
              <w:rPr>
                <w:rFonts w:ascii="Times New Roman" w:hAnsi="Times New Roman" w:cs="Times New Roman"/>
              </w:rPr>
            </w:pPr>
          </w:p>
          <w:p w:rsidR="0000114D" w:rsidRPr="00406238" w:rsidRDefault="0000114D" w:rsidP="00EF7AE5">
            <w:pPr>
              <w:ind w:right="-45"/>
              <w:jc w:val="center"/>
              <w:rPr>
                <w:rFonts w:ascii="Times New Roman" w:hAnsi="Times New Roman" w:cs="Times New Roman"/>
              </w:rPr>
            </w:pPr>
            <w:r w:rsidRPr="00406238">
              <w:rPr>
                <w:rFonts w:ascii="Times New Roman" w:hAnsi="Times New Roman" w:cs="Times New Roman"/>
              </w:rPr>
              <w:t>0,9%</w:t>
            </w:r>
          </w:p>
          <w:p w:rsidR="0000114D" w:rsidRPr="00406238" w:rsidRDefault="0000114D" w:rsidP="00EF7AE5">
            <w:pPr>
              <w:ind w:right="-45"/>
              <w:jc w:val="center"/>
              <w:rPr>
                <w:rFonts w:ascii="Times New Roman" w:hAnsi="Times New Roman" w:cs="Times New Roman"/>
              </w:rPr>
            </w:pPr>
          </w:p>
          <w:p w:rsidR="0000114D" w:rsidRPr="00406238" w:rsidRDefault="0000114D" w:rsidP="00EF7AE5">
            <w:pPr>
              <w:ind w:right="-45"/>
              <w:jc w:val="center"/>
              <w:rPr>
                <w:rFonts w:ascii="Times New Roman" w:hAnsi="Times New Roman" w:cs="Times New Roman"/>
              </w:rPr>
            </w:pPr>
            <w:r w:rsidRPr="00406238">
              <w:rPr>
                <w:rFonts w:ascii="Times New Roman" w:hAnsi="Times New Roman" w:cs="Times New Roman"/>
              </w:rPr>
              <w:t>37</w:t>
            </w:r>
          </w:p>
        </w:tc>
        <w:tc>
          <w:tcPr>
            <w:tcW w:w="992" w:type="dxa"/>
            <w:vMerge w:val="restart"/>
          </w:tcPr>
          <w:p w:rsidR="0000114D" w:rsidRPr="00406238" w:rsidRDefault="0000114D" w:rsidP="00EF7AE5">
            <w:pPr>
              <w:ind w:left="-108" w:right="-45"/>
              <w:jc w:val="center"/>
              <w:rPr>
                <w:rFonts w:ascii="Times New Roman" w:hAnsi="Times New Roman" w:cs="Times New Roman"/>
              </w:rPr>
            </w:pPr>
            <w:r w:rsidRPr="00406238">
              <w:rPr>
                <w:rFonts w:ascii="Times New Roman" w:hAnsi="Times New Roman" w:cs="Times New Roman"/>
              </w:rPr>
              <w:t>3669</w:t>
            </w:r>
          </w:p>
          <w:p w:rsidR="0000114D" w:rsidRPr="00406238" w:rsidRDefault="0000114D" w:rsidP="00EF7AE5">
            <w:pPr>
              <w:ind w:left="-108" w:right="-45"/>
              <w:jc w:val="center"/>
              <w:rPr>
                <w:rFonts w:ascii="Times New Roman" w:hAnsi="Times New Roman" w:cs="Times New Roman"/>
              </w:rPr>
            </w:pPr>
          </w:p>
          <w:p w:rsidR="0000114D" w:rsidRPr="00406238" w:rsidRDefault="0000114D" w:rsidP="00EF7AE5">
            <w:pPr>
              <w:ind w:left="-108" w:right="-45"/>
              <w:jc w:val="center"/>
              <w:rPr>
                <w:rFonts w:ascii="Times New Roman" w:hAnsi="Times New Roman" w:cs="Times New Roman"/>
              </w:rPr>
            </w:pPr>
            <w:r w:rsidRPr="00406238">
              <w:rPr>
                <w:rFonts w:ascii="Times New Roman" w:hAnsi="Times New Roman" w:cs="Times New Roman"/>
              </w:rPr>
              <w:t>1,2%</w:t>
            </w:r>
          </w:p>
          <w:p w:rsidR="0000114D" w:rsidRPr="00406238" w:rsidRDefault="0000114D" w:rsidP="00EF7AE5">
            <w:pPr>
              <w:ind w:left="-108" w:right="-45"/>
              <w:jc w:val="center"/>
              <w:rPr>
                <w:rFonts w:ascii="Times New Roman" w:hAnsi="Times New Roman" w:cs="Times New Roman"/>
              </w:rPr>
            </w:pPr>
          </w:p>
          <w:p w:rsidR="0000114D" w:rsidRPr="00406238" w:rsidRDefault="0000114D" w:rsidP="00EF7AE5">
            <w:pPr>
              <w:ind w:right="-45"/>
              <w:jc w:val="center"/>
              <w:rPr>
                <w:rFonts w:ascii="Times New Roman" w:hAnsi="Times New Roman" w:cs="Times New Roman"/>
              </w:rPr>
            </w:pPr>
            <w:r w:rsidRPr="00406238">
              <w:rPr>
                <w:rFonts w:ascii="Times New Roman" w:hAnsi="Times New Roman" w:cs="Times New Roman"/>
              </w:rPr>
              <w:t>43</w:t>
            </w:r>
          </w:p>
        </w:tc>
        <w:tc>
          <w:tcPr>
            <w:tcW w:w="1134" w:type="dxa"/>
            <w:vMerge w:val="restart"/>
          </w:tcPr>
          <w:p w:rsidR="0000114D" w:rsidRPr="00406238" w:rsidRDefault="0000114D" w:rsidP="00EF7AE5">
            <w:pPr>
              <w:ind w:left="-108" w:right="-45"/>
              <w:jc w:val="center"/>
              <w:rPr>
                <w:rFonts w:ascii="Times New Roman" w:hAnsi="Times New Roman" w:cs="Times New Roman"/>
              </w:rPr>
            </w:pPr>
            <w:r w:rsidRPr="00406238">
              <w:rPr>
                <w:rFonts w:ascii="Times New Roman" w:hAnsi="Times New Roman" w:cs="Times New Roman"/>
              </w:rPr>
              <w:t>3552</w:t>
            </w:r>
          </w:p>
          <w:p w:rsidR="0000114D" w:rsidRPr="00406238" w:rsidRDefault="0000114D" w:rsidP="00EF7AE5">
            <w:pPr>
              <w:ind w:left="-108" w:right="-45"/>
              <w:jc w:val="center"/>
              <w:rPr>
                <w:rFonts w:ascii="Times New Roman" w:hAnsi="Times New Roman" w:cs="Times New Roman"/>
              </w:rPr>
            </w:pPr>
          </w:p>
          <w:p w:rsidR="0000114D" w:rsidRPr="00406238" w:rsidRDefault="0000114D" w:rsidP="00EF7AE5">
            <w:pPr>
              <w:ind w:left="-108" w:right="-45"/>
              <w:jc w:val="center"/>
              <w:rPr>
                <w:rFonts w:ascii="Times New Roman" w:hAnsi="Times New Roman" w:cs="Times New Roman"/>
              </w:rPr>
            </w:pPr>
            <w:r w:rsidRPr="00406238">
              <w:rPr>
                <w:rFonts w:ascii="Times New Roman" w:hAnsi="Times New Roman" w:cs="Times New Roman"/>
              </w:rPr>
              <w:t>1,4%</w:t>
            </w:r>
          </w:p>
          <w:p w:rsidR="0000114D" w:rsidRPr="00406238" w:rsidRDefault="0000114D" w:rsidP="00EF7AE5">
            <w:pPr>
              <w:ind w:right="-45"/>
              <w:jc w:val="center"/>
              <w:rPr>
                <w:rFonts w:ascii="Times New Roman" w:hAnsi="Times New Roman" w:cs="Times New Roman"/>
              </w:rPr>
            </w:pPr>
          </w:p>
          <w:p w:rsidR="0000114D" w:rsidRPr="00406238" w:rsidRDefault="0000114D" w:rsidP="00EF7AE5">
            <w:pPr>
              <w:ind w:left="-108" w:right="-45"/>
              <w:jc w:val="center"/>
              <w:rPr>
                <w:rFonts w:ascii="Times New Roman" w:hAnsi="Times New Roman" w:cs="Times New Roman"/>
              </w:rPr>
            </w:pPr>
            <w:r w:rsidRPr="00406238">
              <w:rPr>
                <w:rFonts w:ascii="Times New Roman" w:hAnsi="Times New Roman" w:cs="Times New Roman"/>
              </w:rPr>
              <w:t>50</w:t>
            </w:r>
          </w:p>
        </w:tc>
      </w:tr>
      <w:tr w:rsidR="0000114D" w:rsidRPr="00406238" w:rsidTr="00061BD0">
        <w:trPr>
          <w:trHeight w:val="1962"/>
        </w:trPr>
        <w:tc>
          <w:tcPr>
            <w:tcW w:w="462" w:type="dxa"/>
            <w:vMerge/>
          </w:tcPr>
          <w:p w:rsidR="0000114D" w:rsidRPr="00406238" w:rsidRDefault="0000114D" w:rsidP="00061BD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49" w:type="dxa"/>
            <w:vMerge/>
          </w:tcPr>
          <w:p w:rsidR="0000114D" w:rsidRPr="00406238" w:rsidRDefault="0000114D" w:rsidP="00EF7AE5">
            <w:pPr>
              <w:autoSpaceDE w:val="0"/>
              <w:autoSpaceDN w:val="0"/>
              <w:adjustRightInd w:val="0"/>
              <w:ind w:left="-2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402" w:type="dxa"/>
          </w:tcPr>
          <w:p w:rsidR="0000114D" w:rsidRPr="00406238" w:rsidRDefault="0000114D" w:rsidP="00EF7AE5">
            <w:pPr>
              <w:autoSpaceDE w:val="0"/>
              <w:autoSpaceDN w:val="0"/>
              <w:adjustRightInd w:val="0"/>
              <w:ind w:hanging="22"/>
              <w:jc w:val="center"/>
              <w:rPr>
                <w:rFonts w:ascii="Times New Roman" w:hAnsi="Times New Roman" w:cs="Times New Roman"/>
                <w:i/>
                <w:iCs/>
                <w:color w:val="000000"/>
              </w:rPr>
            </w:pPr>
            <w:r w:rsidRPr="00406238">
              <w:rPr>
                <w:rFonts w:ascii="Times New Roman" w:hAnsi="Times New Roman" w:cs="Times New Roman"/>
              </w:rPr>
              <w:t>Общая численность обучающихся, получающих  образование в  форме  семейного образования, экстерната, домашнего  обучения, самообразования,  заочного обучения.</w:t>
            </w:r>
          </w:p>
        </w:tc>
        <w:tc>
          <w:tcPr>
            <w:tcW w:w="1134" w:type="dxa"/>
            <w:vMerge/>
          </w:tcPr>
          <w:p w:rsidR="0000114D" w:rsidRPr="00406238" w:rsidRDefault="0000114D" w:rsidP="00EF7AE5">
            <w:pPr>
              <w:ind w:left="-108" w:right="-4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vMerge/>
          </w:tcPr>
          <w:p w:rsidR="0000114D" w:rsidRPr="00406238" w:rsidRDefault="0000114D" w:rsidP="00EF7AE5">
            <w:pPr>
              <w:ind w:left="-108" w:right="-4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vMerge/>
          </w:tcPr>
          <w:p w:rsidR="0000114D" w:rsidRPr="00406238" w:rsidRDefault="0000114D" w:rsidP="00EF7AE5">
            <w:pPr>
              <w:ind w:left="-108" w:right="-4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vMerge/>
          </w:tcPr>
          <w:p w:rsidR="0000114D" w:rsidRPr="00406238" w:rsidRDefault="0000114D" w:rsidP="00EF7AE5">
            <w:pPr>
              <w:ind w:left="-108" w:right="-45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00114D" w:rsidRPr="00406238" w:rsidTr="00061BD0">
        <w:trPr>
          <w:trHeight w:val="1091"/>
        </w:trPr>
        <w:tc>
          <w:tcPr>
            <w:tcW w:w="462" w:type="dxa"/>
            <w:vMerge w:val="restart"/>
          </w:tcPr>
          <w:p w:rsidR="0000114D" w:rsidRPr="00406238" w:rsidRDefault="0000114D" w:rsidP="00061BD0">
            <w:pPr>
              <w:jc w:val="center"/>
              <w:rPr>
                <w:rFonts w:ascii="Times New Roman" w:hAnsi="Times New Roman" w:cs="Times New Roman"/>
              </w:rPr>
            </w:pPr>
            <w:r w:rsidRPr="00406238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949" w:type="dxa"/>
            <w:vMerge w:val="restart"/>
          </w:tcPr>
          <w:p w:rsidR="0000114D" w:rsidRPr="00406238" w:rsidRDefault="0000114D" w:rsidP="00EF7AE5">
            <w:pPr>
              <w:autoSpaceDE w:val="0"/>
              <w:autoSpaceDN w:val="0"/>
              <w:adjustRightInd w:val="0"/>
              <w:ind w:left="-2"/>
              <w:jc w:val="center"/>
              <w:rPr>
                <w:rFonts w:ascii="Times New Roman" w:hAnsi="Times New Roman" w:cs="Times New Roman"/>
              </w:rPr>
            </w:pPr>
            <w:r w:rsidRPr="00406238">
              <w:rPr>
                <w:rFonts w:ascii="Times New Roman" w:hAnsi="Times New Roman" w:cs="Times New Roman"/>
              </w:rPr>
              <w:t>Ученики, обучающиеся по ФГОС</w:t>
            </w:r>
          </w:p>
        </w:tc>
        <w:tc>
          <w:tcPr>
            <w:tcW w:w="3402" w:type="dxa"/>
          </w:tcPr>
          <w:p w:rsidR="0000114D" w:rsidRPr="00406238" w:rsidRDefault="0000114D" w:rsidP="00EF7AE5">
            <w:pPr>
              <w:pStyle w:val="a5"/>
              <w:spacing w:after="0"/>
              <w:ind w:hanging="22"/>
              <w:jc w:val="center"/>
              <w:rPr>
                <w:rFonts w:ascii="Times New Roman" w:hAnsi="Times New Roman" w:cs="Times New Roman"/>
              </w:rPr>
            </w:pPr>
            <w:r w:rsidRPr="00406238">
              <w:rPr>
                <w:rFonts w:ascii="Times New Roman" w:hAnsi="Times New Roman" w:cs="Times New Roman"/>
              </w:rPr>
              <w:t>Число образовательных учреждений</w:t>
            </w:r>
          </w:p>
        </w:tc>
        <w:tc>
          <w:tcPr>
            <w:tcW w:w="1134" w:type="dxa"/>
            <w:vMerge w:val="restart"/>
          </w:tcPr>
          <w:p w:rsidR="0000114D" w:rsidRDefault="0000114D" w:rsidP="00EF7AE5">
            <w:pPr>
              <w:ind w:left="-108" w:right="-45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29</w:t>
            </w:r>
          </w:p>
          <w:p w:rsidR="0000114D" w:rsidRDefault="0000114D" w:rsidP="00EF7AE5">
            <w:pPr>
              <w:ind w:left="-108" w:right="-45"/>
              <w:jc w:val="center"/>
              <w:rPr>
                <w:rFonts w:ascii="Times New Roman" w:hAnsi="Times New Roman" w:cs="Times New Roman"/>
              </w:rPr>
            </w:pPr>
          </w:p>
          <w:p w:rsidR="0000114D" w:rsidRDefault="0000114D" w:rsidP="00EF7AE5">
            <w:pPr>
              <w:ind w:left="-108" w:right="-45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601</w:t>
            </w:r>
          </w:p>
          <w:p w:rsidR="0000114D" w:rsidRDefault="0000114D" w:rsidP="00EF7AE5">
            <w:pPr>
              <w:ind w:left="-108" w:right="-45"/>
              <w:jc w:val="center"/>
              <w:rPr>
                <w:rFonts w:ascii="Times New Roman" w:hAnsi="Times New Roman" w:cs="Times New Roman"/>
              </w:rPr>
            </w:pPr>
          </w:p>
          <w:p w:rsidR="0000114D" w:rsidRPr="00406238" w:rsidRDefault="0000114D" w:rsidP="00EF7AE5">
            <w:pPr>
              <w:ind w:left="-108" w:right="-45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15%</w:t>
            </w:r>
          </w:p>
        </w:tc>
        <w:tc>
          <w:tcPr>
            <w:tcW w:w="1134" w:type="dxa"/>
            <w:vMerge w:val="restart"/>
          </w:tcPr>
          <w:p w:rsidR="0000114D" w:rsidRPr="00406238" w:rsidRDefault="0000114D" w:rsidP="00EF7AE5">
            <w:pPr>
              <w:ind w:left="-108" w:right="-45"/>
              <w:jc w:val="center"/>
              <w:rPr>
                <w:rFonts w:ascii="Times New Roman" w:hAnsi="Times New Roman" w:cs="Times New Roman"/>
              </w:rPr>
            </w:pPr>
            <w:r w:rsidRPr="00406238">
              <w:rPr>
                <w:rFonts w:ascii="Times New Roman" w:hAnsi="Times New Roman" w:cs="Times New Roman"/>
              </w:rPr>
              <w:t>29</w:t>
            </w:r>
          </w:p>
          <w:p w:rsidR="0000114D" w:rsidRPr="00406238" w:rsidRDefault="0000114D" w:rsidP="00EF7AE5">
            <w:pPr>
              <w:ind w:right="-45"/>
              <w:jc w:val="center"/>
              <w:rPr>
                <w:rFonts w:ascii="Times New Roman" w:hAnsi="Times New Roman" w:cs="Times New Roman"/>
              </w:rPr>
            </w:pPr>
          </w:p>
          <w:p w:rsidR="0000114D" w:rsidRPr="00406238" w:rsidRDefault="0000114D" w:rsidP="00EF7AE5">
            <w:pPr>
              <w:ind w:left="-108" w:right="-45"/>
              <w:jc w:val="center"/>
              <w:rPr>
                <w:rFonts w:ascii="Times New Roman" w:hAnsi="Times New Roman" w:cs="Times New Roman"/>
              </w:rPr>
            </w:pPr>
            <w:r w:rsidRPr="00406238">
              <w:rPr>
                <w:rFonts w:ascii="Times New Roman" w:hAnsi="Times New Roman" w:cs="Times New Roman"/>
              </w:rPr>
              <w:t>1326</w:t>
            </w:r>
          </w:p>
          <w:p w:rsidR="0000114D" w:rsidRPr="00406238" w:rsidRDefault="0000114D" w:rsidP="00EF7AE5">
            <w:pPr>
              <w:ind w:right="-45"/>
              <w:jc w:val="center"/>
              <w:rPr>
                <w:rFonts w:ascii="Times New Roman" w:hAnsi="Times New Roman" w:cs="Times New Roman"/>
              </w:rPr>
            </w:pPr>
          </w:p>
          <w:p w:rsidR="0000114D" w:rsidRPr="00406238" w:rsidRDefault="0000114D" w:rsidP="00EF7AE5">
            <w:pPr>
              <w:ind w:left="-108" w:right="-45"/>
              <w:jc w:val="center"/>
              <w:rPr>
                <w:rFonts w:ascii="Times New Roman" w:hAnsi="Times New Roman" w:cs="Times New Roman"/>
              </w:rPr>
            </w:pPr>
            <w:r w:rsidRPr="00406238">
              <w:rPr>
                <w:rFonts w:ascii="Times New Roman" w:hAnsi="Times New Roman" w:cs="Times New Roman"/>
              </w:rPr>
              <w:t>15%</w:t>
            </w:r>
          </w:p>
        </w:tc>
        <w:tc>
          <w:tcPr>
            <w:tcW w:w="992" w:type="dxa"/>
            <w:vMerge w:val="restart"/>
          </w:tcPr>
          <w:p w:rsidR="0000114D" w:rsidRPr="00406238" w:rsidRDefault="0000114D" w:rsidP="00EF7AE5">
            <w:pPr>
              <w:ind w:left="-108" w:right="-45"/>
              <w:jc w:val="center"/>
              <w:rPr>
                <w:rFonts w:ascii="Times New Roman" w:hAnsi="Times New Roman" w:cs="Times New Roman"/>
              </w:rPr>
            </w:pPr>
            <w:r w:rsidRPr="00406238">
              <w:rPr>
                <w:rFonts w:ascii="Times New Roman" w:hAnsi="Times New Roman" w:cs="Times New Roman"/>
              </w:rPr>
              <w:t>29</w:t>
            </w:r>
          </w:p>
          <w:p w:rsidR="0000114D" w:rsidRPr="00406238" w:rsidRDefault="0000114D" w:rsidP="00EF7AE5">
            <w:pPr>
              <w:ind w:right="-45"/>
              <w:jc w:val="center"/>
              <w:rPr>
                <w:rFonts w:ascii="Times New Roman" w:hAnsi="Times New Roman" w:cs="Times New Roman"/>
              </w:rPr>
            </w:pPr>
          </w:p>
          <w:p w:rsidR="0000114D" w:rsidRPr="00406238" w:rsidRDefault="0000114D" w:rsidP="00EF7AE5">
            <w:pPr>
              <w:ind w:left="-108" w:right="-45"/>
              <w:jc w:val="center"/>
              <w:rPr>
                <w:rFonts w:ascii="Times New Roman" w:hAnsi="Times New Roman" w:cs="Times New Roman"/>
              </w:rPr>
            </w:pPr>
            <w:r w:rsidRPr="00406238">
              <w:rPr>
                <w:rFonts w:ascii="Times New Roman" w:hAnsi="Times New Roman" w:cs="Times New Roman"/>
              </w:rPr>
              <w:t>1475</w:t>
            </w:r>
          </w:p>
          <w:p w:rsidR="0000114D" w:rsidRPr="00406238" w:rsidRDefault="0000114D" w:rsidP="00EF7AE5">
            <w:pPr>
              <w:ind w:left="-108" w:right="-45"/>
              <w:jc w:val="center"/>
              <w:rPr>
                <w:rFonts w:ascii="Times New Roman" w:hAnsi="Times New Roman" w:cs="Times New Roman"/>
              </w:rPr>
            </w:pPr>
          </w:p>
          <w:p w:rsidR="0000114D" w:rsidRPr="00406238" w:rsidRDefault="0000114D" w:rsidP="00EF7AE5">
            <w:pPr>
              <w:ind w:left="-108" w:right="-45"/>
              <w:jc w:val="center"/>
              <w:rPr>
                <w:rFonts w:ascii="Times New Roman" w:hAnsi="Times New Roman" w:cs="Times New Roman"/>
              </w:rPr>
            </w:pPr>
            <w:r w:rsidRPr="00406238">
              <w:rPr>
                <w:rFonts w:ascii="Times New Roman" w:hAnsi="Times New Roman" w:cs="Times New Roman"/>
              </w:rPr>
              <w:t>42,7%</w:t>
            </w:r>
          </w:p>
        </w:tc>
        <w:tc>
          <w:tcPr>
            <w:tcW w:w="1134" w:type="dxa"/>
            <w:vMerge w:val="restart"/>
          </w:tcPr>
          <w:p w:rsidR="0000114D" w:rsidRPr="00406238" w:rsidRDefault="0000114D" w:rsidP="00EF7AE5">
            <w:pPr>
              <w:ind w:left="-108" w:right="-45"/>
              <w:jc w:val="center"/>
              <w:rPr>
                <w:rFonts w:ascii="Times New Roman" w:hAnsi="Times New Roman" w:cs="Times New Roman"/>
              </w:rPr>
            </w:pPr>
            <w:r w:rsidRPr="00406238">
              <w:rPr>
                <w:rFonts w:ascii="Times New Roman" w:hAnsi="Times New Roman" w:cs="Times New Roman"/>
              </w:rPr>
              <w:t>29</w:t>
            </w:r>
          </w:p>
          <w:p w:rsidR="0000114D" w:rsidRPr="00406238" w:rsidRDefault="0000114D" w:rsidP="00EF7AE5">
            <w:pPr>
              <w:ind w:right="-45"/>
              <w:jc w:val="center"/>
              <w:rPr>
                <w:rFonts w:ascii="Times New Roman" w:hAnsi="Times New Roman" w:cs="Times New Roman"/>
              </w:rPr>
            </w:pPr>
          </w:p>
          <w:p w:rsidR="0000114D" w:rsidRPr="00406238" w:rsidRDefault="0000114D" w:rsidP="00EF7AE5">
            <w:pPr>
              <w:ind w:left="-108" w:right="-45"/>
              <w:jc w:val="center"/>
              <w:rPr>
                <w:rFonts w:ascii="Times New Roman" w:hAnsi="Times New Roman" w:cs="Times New Roman"/>
              </w:rPr>
            </w:pPr>
            <w:r w:rsidRPr="00406238">
              <w:rPr>
                <w:rFonts w:ascii="Times New Roman" w:hAnsi="Times New Roman" w:cs="Times New Roman"/>
              </w:rPr>
              <w:t>1525</w:t>
            </w:r>
          </w:p>
          <w:p w:rsidR="0000114D" w:rsidRPr="00406238" w:rsidRDefault="0000114D" w:rsidP="00EF7AE5">
            <w:pPr>
              <w:ind w:left="-108" w:right="-45"/>
              <w:jc w:val="center"/>
              <w:rPr>
                <w:rFonts w:ascii="Times New Roman" w:hAnsi="Times New Roman" w:cs="Times New Roman"/>
              </w:rPr>
            </w:pPr>
          </w:p>
          <w:p w:rsidR="0000114D" w:rsidRPr="00406238" w:rsidRDefault="0000114D" w:rsidP="00EF7AE5">
            <w:pPr>
              <w:ind w:left="-108" w:right="-45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42,8</w:t>
            </w:r>
            <w:r w:rsidRPr="00406238">
              <w:rPr>
                <w:rFonts w:ascii="Times New Roman" w:hAnsi="Times New Roman" w:cs="Times New Roman"/>
              </w:rPr>
              <w:t>%</w:t>
            </w:r>
          </w:p>
        </w:tc>
      </w:tr>
      <w:tr w:rsidR="0000114D" w:rsidRPr="00406238" w:rsidTr="00061BD0">
        <w:trPr>
          <w:trHeight w:val="824"/>
        </w:trPr>
        <w:tc>
          <w:tcPr>
            <w:tcW w:w="462" w:type="dxa"/>
            <w:vMerge/>
          </w:tcPr>
          <w:p w:rsidR="0000114D" w:rsidRPr="00406238" w:rsidRDefault="0000114D" w:rsidP="00061BD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49" w:type="dxa"/>
            <w:vMerge/>
          </w:tcPr>
          <w:p w:rsidR="0000114D" w:rsidRPr="00406238" w:rsidRDefault="0000114D" w:rsidP="00EF7AE5">
            <w:pPr>
              <w:autoSpaceDE w:val="0"/>
              <w:autoSpaceDN w:val="0"/>
              <w:adjustRightInd w:val="0"/>
              <w:ind w:left="-2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402" w:type="dxa"/>
          </w:tcPr>
          <w:p w:rsidR="0000114D" w:rsidRPr="00406238" w:rsidRDefault="0000114D" w:rsidP="00EF7AE5">
            <w:pPr>
              <w:pStyle w:val="a5"/>
              <w:spacing w:after="0"/>
              <w:ind w:hanging="22"/>
              <w:jc w:val="center"/>
              <w:rPr>
                <w:rFonts w:ascii="Times New Roman" w:hAnsi="Times New Roman" w:cs="Times New Roman"/>
              </w:rPr>
            </w:pPr>
            <w:r w:rsidRPr="00406238">
              <w:rPr>
                <w:rFonts w:ascii="Times New Roman" w:hAnsi="Times New Roman" w:cs="Times New Roman"/>
              </w:rPr>
              <w:t>Количество учеников, обучающихся по Федеральному Государственному Стандарту (ФГОС)</w:t>
            </w:r>
          </w:p>
        </w:tc>
        <w:tc>
          <w:tcPr>
            <w:tcW w:w="1134" w:type="dxa"/>
            <w:vMerge/>
          </w:tcPr>
          <w:p w:rsidR="0000114D" w:rsidRPr="00406238" w:rsidRDefault="0000114D" w:rsidP="00EF7AE5">
            <w:pPr>
              <w:ind w:left="-108" w:right="-4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vMerge/>
          </w:tcPr>
          <w:p w:rsidR="0000114D" w:rsidRPr="00406238" w:rsidRDefault="0000114D" w:rsidP="00EF7AE5">
            <w:pPr>
              <w:ind w:left="-108" w:right="-4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vMerge/>
          </w:tcPr>
          <w:p w:rsidR="0000114D" w:rsidRPr="00406238" w:rsidRDefault="0000114D" w:rsidP="00EF7AE5">
            <w:pPr>
              <w:ind w:left="-108" w:right="-4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vMerge/>
          </w:tcPr>
          <w:p w:rsidR="0000114D" w:rsidRPr="00406238" w:rsidRDefault="0000114D" w:rsidP="00EF7AE5">
            <w:pPr>
              <w:ind w:left="-108" w:right="-45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00114D" w:rsidRPr="00406238" w:rsidTr="00061BD0">
        <w:trPr>
          <w:trHeight w:val="445"/>
        </w:trPr>
        <w:tc>
          <w:tcPr>
            <w:tcW w:w="462" w:type="dxa"/>
            <w:vMerge w:val="restart"/>
          </w:tcPr>
          <w:p w:rsidR="0000114D" w:rsidRPr="00406238" w:rsidRDefault="0000114D" w:rsidP="00061BD0">
            <w:pPr>
              <w:jc w:val="center"/>
              <w:rPr>
                <w:rFonts w:ascii="Times New Roman" w:hAnsi="Times New Roman" w:cs="Times New Roman"/>
              </w:rPr>
            </w:pPr>
            <w:r w:rsidRPr="00406238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1949" w:type="dxa"/>
            <w:vMerge w:val="restart"/>
          </w:tcPr>
          <w:p w:rsidR="0000114D" w:rsidRPr="00406238" w:rsidRDefault="0000114D" w:rsidP="00EF7AE5">
            <w:pPr>
              <w:autoSpaceDE w:val="0"/>
              <w:autoSpaceDN w:val="0"/>
              <w:adjustRightInd w:val="0"/>
              <w:ind w:left="-2"/>
              <w:jc w:val="center"/>
              <w:rPr>
                <w:rFonts w:ascii="Times New Roman" w:hAnsi="Times New Roman" w:cs="Times New Roman"/>
              </w:rPr>
            </w:pPr>
            <w:r w:rsidRPr="00406238">
              <w:rPr>
                <w:rFonts w:ascii="Times New Roman" w:hAnsi="Times New Roman" w:cs="Times New Roman"/>
              </w:rPr>
              <w:t xml:space="preserve">Наличие в  образовательных </w:t>
            </w:r>
            <w:r w:rsidRPr="00406238">
              <w:rPr>
                <w:rFonts w:ascii="Times New Roman" w:hAnsi="Times New Roman" w:cs="Times New Roman"/>
              </w:rPr>
              <w:lastRenderedPageBreak/>
              <w:t>учреждениях программ формирования универсальных учебных действий (с индикаторами)</w:t>
            </w:r>
          </w:p>
        </w:tc>
        <w:tc>
          <w:tcPr>
            <w:tcW w:w="3402" w:type="dxa"/>
          </w:tcPr>
          <w:p w:rsidR="0000114D" w:rsidRPr="00406238" w:rsidRDefault="0000114D" w:rsidP="00EF7AE5">
            <w:pPr>
              <w:pStyle w:val="a5"/>
              <w:spacing w:after="0"/>
              <w:ind w:hanging="22"/>
              <w:jc w:val="center"/>
              <w:rPr>
                <w:rFonts w:ascii="Times New Roman" w:hAnsi="Times New Roman" w:cs="Times New Roman"/>
              </w:rPr>
            </w:pPr>
            <w:r w:rsidRPr="00406238">
              <w:rPr>
                <w:rFonts w:ascii="Times New Roman" w:hAnsi="Times New Roman" w:cs="Times New Roman"/>
              </w:rPr>
              <w:lastRenderedPageBreak/>
              <w:t>Число образовательных учреждений</w:t>
            </w:r>
          </w:p>
        </w:tc>
        <w:tc>
          <w:tcPr>
            <w:tcW w:w="1134" w:type="dxa"/>
            <w:vMerge w:val="restart"/>
          </w:tcPr>
          <w:p w:rsidR="0000114D" w:rsidRDefault="0000114D" w:rsidP="00EF7AE5">
            <w:pPr>
              <w:ind w:left="-108" w:right="-45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29</w:t>
            </w:r>
          </w:p>
          <w:p w:rsidR="0000114D" w:rsidRDefault="0000114D" w:rsidP="00EF7AE5">
            <w:pPr>
              <w:ind w:left="-108" w:right="-45"/>
              <w:jc w:val="center"/>
              <w:rPr>
                <w:rFonts w:ascii="Times New Roman" w:hAnsi="Times New Roman" w:cs="Times New Roman"/>
              </w:rPr>
            </w:pPr>
          </w:p>
          <w:p w:rsidR="0000114D" w:rsidRDefault="0000114D" w:rsidP="00EF7AE5">
            <w:pPr>
              <w:ind w:left="-108" w:right="-45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  <w:p w:rsidR="0000114D" w:rsidRDefault="0000114D" w:rsidP="00EF7AE5">
            <w:pPr>
              <w:ind w:left="-108" w:right="-45"/>
              <w:jc w:val="center"/>
              <w:rPr>
                <w:rFonts w:ascii="Times New Roman" w:hAnsi="Times New Roman" w:cs="Times New Roman"/>
              </w:rPr>
            </w:pPr>
          </w:p>
          <w:p w:rsidR="0000114D" w:rsidRPr="00406238" w:rsidRDefault="0000114D" w:rsidP="00EF7AE5">
            <w:pPr>
              <w:ind w:left="-108" w:right="-45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17%</w:t>
            </w:r>
          </w:p>
        </w:tc>
        <w:tc>
          <w:tcPr>
            <w:tcW w:w="1134" w:type="dxa"/>
            <w:vMerge w:val="restart"/>
          </w:tcPr>
          <w:p w:rsidR="0000114D" w:rsidRPr="00406238" w:rsidRDefault="0000114D" w:rsidP="00EF7AE5">
            <w:pPr>
              <w:ind w:left="-108" w:right="-45"/>
              <w:jc w:val="center"/>
              <w:rPr>
                <w:rFonts w:ascii="Times New Roman" w:hAnsi="Times New Roman" w:cs="Times New Roman"/>
              </w:rPr>
            </w:pPr>
            <w:r w:rsidRPr="00406238">
              <w:rPr>
                <w:rFonts w:ascii="Times New Roman" w:hAnsi="Times New Roman" w:cs="Times New Roman"/>
              </w:rPr>
              <w:lastRenderedPageBreak/>
              <w:t>29</w:t>
            </w:r>
          </w:p>
          <w:p w:rsidR="0000114D" w:rsidRPr="00406238" w:rsidRDefault="0000114D" w:rsidP="00EF7AE5">
            <w:pPr>
              <w:ind w:left="-108" w:right="-45"/>
              <w:jc w:val="center"/>
              <w:rPr>
                <w:rFonts w:ascii="Times New Roman" w:hAnsi="Times New Roman" w:cs="Times New Roman"/>
              </w:rPr>
            </w:pPr>
          </w:p>
          <w:p w:rsidR="0000114D" w:rsidRPr="00406238" w:rsidRDefault="0000114D" w:rsidP="00EF7AE5">
            <w:pPr>
              <w:ind w:left="-108" w:right="-45"/>
              <w:jc w:val="center"/>
              <w:rPr>
                <w:rFonts w:ascii="Times New Roman" w:hAnsi="Times New Roman" w:cs="Times New Roman"/>
              </w:rPr>
            </w:pPr>
            <w:r w:rsidRPr="00406238">
              <w:rPr>
                <w:rFonts w:ascii="Times New Roman" w:hAnsi="Times New Roman" w:cs="Times New Roman"/>
              </w:rPr>
              <w:t>5</w:t>
            </w:r>
          </w:p>
          <w:p w:rsidR="0000114D" w:rsidRPr="00406238" w:rsidRDefault="0000114D" w:rsidP="00EF7AE5">
            <w:pPr>
              <w:ind w:left="-108" w:right="-45"/>
              <w:jc w:val="center"/>
              <w:rPr>
                <w:rFonts w:ascii="Times New Roman" w:hAnsi="Times New Roman" w:cs="Times New Roman"/>
              </w:rPr>
            </w:pPr>
          </w:p>
          <w:p w:rsidR="0000114D" w:rsidRPr="00406238" w:rsidRDefault="0000114D" w:rsidP="00EF7AE5">
            <w:pPr>
              <w:ind w:left="-108" w:right="-45"/>
              <w:jc w:val="center"/>
              <w:rPr>
                <w:rFonts w:ascii="Times New Roman" w:hAnsi="Times New Roman" w:cs="Times New Roman"/>
              </w:rPr>
            </w:pPr>
            <w:r w:rsidRPr="00406238">
              <w:rPr>
                <w:rFonts w:ascii="Times New Roman" w:hAnsi="Times New Roman" w:cs="Times New Roman"/>
              </w:rPr>
              <w:t>17%</w:t>
            </w:r>
          </w:p>
        </w:tc>
        <w:tc>
          <w:tcPr>
            <w:tcW w:w="992" w:type="dxa"/>
            <w:vMerge w:val="restart"/>
          </w:tcPr>
          <w:p w:rsidR="0000114D" w:rsidRPr="00406238" w:rsidRDefault="0000114D" w:rsidP="00EF7AE5">
            <w:pPr>
              <w:ind w:left="-108" w:right="-45"/>
              <w:jc w:val="center"/>
              <w:rPr>
                <w:rFonts w:ascii="Times New Roman" w:hAnsi="Times New Roman" w:cs="Times New Roman"/>
              </w:rPr>
            </w:pPr>
            <w:r w:rsidRPr="00406238">
              <w:rPr>
                <w:rFonts w:ascii="Times New Roman" w:hAnsi="Times New Roman" w:cs="Times New Roman"/>
              </w:rPr>
              <w:lastRenderedPageBreak/>
              <w:t>29</w:t>
            </w:r>
          </w:p>
          <w:p w:rsidR="0000114D" w:rsidRPr="00406238" w:rsidRDefault="0000114D" w:rsidP="00EF7AE5">
            <w:pPr>
              <w:ind w:left="-108" w:right="-45"/>
              <w:jc w:val="center"/>
              <w:rPr>
                <w:rFonts w:ascii="Times New Roman" w:hAnsi="Times New Roman" w:cs="Times New Roman"/>
              </w:rPr>
            </w:pPr>
          </w:p>
          <w:p w:rsidR="0000114D" w:rsidRPr="00406238" w:rsidRDefault="0000114D" w:rsidP="00EF7AE5">
            <w:pPr>
              <w:ind w:left="-108" w:right="-45"/>
              <w:jc w:val="center"/>
              <w:rPr>
                <w:rFonts w:ascii="Times New Roman" w:hAnsi="Times New Roman" w:cs="Times New Roman"/>
              </w:rPr>
            </w:pPr>
            <w:r w:rsidRPr="00406238">
              <w:rPr>
                <w:rFonts w:ascii="Times New Roman" w:hAnsi="Times New Roman" w:cs="Times New Roman"/>
              </w:rPr>
              <w:t>29</w:t>
            </w:r>
          </w:p>
          <w:p w:rsidR="0000114D" w:rsidRPr="00406238" w:rsidRDefault="0000114D" w:rsidP="00EF7AE5">
            <w:pPr>
              <w:ind w:left="-108" w:right="-45"/>
              <w:jc w:val="center"/>
              <w:rPr>
                <w:rFonts w:ascii="Times New Roman" w:hAnsi="Times New Roman" w:cs="Times New Roman"/>
              </w:rPr>
            </w:pPr>
          </w:p>
          <w:p w:rsidR="0000114D" w:rsidRPr="00406238" w:rsidRDefault="0000114D" w:rsidP="00EF7AE5">
            <w:pPr>
              <w:ind w:left="-108" w:right="-45"/>
              <w:jc w:val="center"/>
              <w:rPr>
                <w:rFonts w:ascii="Times New Roman" w:hAnsi="Times New Roman" w:cs="Times New Roman"/>
              </w:rPr>
            </w:pPr>
            <w:r w:rsidRPr="00406238">
              <w:rPr>
                <w:rFonts w:ascii="Times New Roman" w:hAnsi="Times New Roman" w:cs="Times New Roman"/>
              </w:rPr>
              <w:t>100%</w:t>
            </w:r>
          </w:p>
        </w:tc>
        <w:tc>
          <w:tcPr>
            <w:tcW w:w="1134" w:type="dxa"/>
            <w:vMerge w:val="restart"/>
          </w:tcPr>
          <w:p w:rsidR="0000114D" w:rsidRPr="00406238" w:rsidRDefault="0000114D" w:rsidP="00EF7AE5">
            <w:pPr>
              <w:ind w:left="-108" w:right="-45"/>
              <w:jc w:val="center"/>
              <w:rPr>
                <w:rFonts w:ascii="Times New Roman" w:hAnsi="Times New Roman" w:cs="Times New Roman"/>
              </w:rPr>
            </w:pPr>
            <w:r w:rsidRPr="00406238">
              <w:rPr>
                <w:rFonts w:ascii="Times New Roman" w:hAnsi="Times New Roman" w:cs="Times New Roman"/>
              </w:rPr>
              <w:lastRenderedPageBreak/>
              <w:t>29</w:t>
            </w:r>
          </w:p>
          <w:p w:rsidR="0000114D" w:rsidRPr="00406238" w:rsidRDefault="0000114D" w:rsidP="00EF7AE5">
            <w:pPr>
              <w:ind w:right="-45"/>
              <w:jc w:val="center"/>
              <w:rPr>
                <w:rFonts w:ascii="Times New Roman" w:hAnsi="Times New Roman" w:cs="Times New Roman"/>
              </w:rPr>
            </w:pPr>
          </w:p>
          <w:p w:rsidR="0000114D" w:rsidRPr="00406238" w:rsidRDefault="0000114D" w:rsidP="00EF7AE5">
            <w:pPr>
              <w:ind w:left="-108" w:right="-45"/>
              <w:jc w:val="center"/>
              <w:rPr>
                <w:rFonts w:ascii="Times New Roman" w:hAnsi="Times New Roman" w:cs="Times New Roman"/>
              </w:rPr>
            </w:pPr>
            <w:r w:rsidRPr="00406238">
              <w:rPr>
                <w:rFonts w:ascii="Times New Roman" w:hAnsi="Times New Roman" w:cs="Times New Roman"/>
              </w:rPr>
              <w:t>29</w:t>
            </w:r>
          </w:p>
          <w:p w:rsidR="0000114D" w:rsidRPr="00406238" w:rsidRDefault="0000114D" w:rsidP="00EF7AE5">
            <w:pPr>
              <w:ind w:left="-108" w:right="-45"/>
              <w:jc w:val="center"/>
              <w:rPr>
                <w:rFonts w:ascii="Times New Roman" w:hAnsi="Times New Roman" w:cs="Times New Roman"/>
              </w:rPr>
            </w:pPr>
          </w:p>
          <w:p w:rsidR="0000114D" w:rsidRPr="00406238" w:rsidRDefault="0000114D" w:rsidP="00EF7AE5">
            <w:pPr>
              <w:ind w:left="-108" w:right="-45"/>
              <w:jc w:val="center"/>
              <w:rPr>
                <w:rFonts w:ascii="Times New Roman" w:hAnsi="Times New Roman" w:cs="Times New Roman"/>
              </w:rPr>
            </w:pPr>
            <w:r w:rsidRPr="00406238">
              <w:rPr>
                <w:rFonts w:ascii="Times New Roman" w:hAnsi="Times New Roman" w:cs="Times New Roman"/>
              </w:rPr>
              <w:t>100%</w:t>
            </w:r>
          </w:p>
        </w:tc>
      </w:tr>
      <w:tr w:rsidR="0000114D" w:rsidRPr="00406238" w:rsidTr="00061BD0">
        <w:trPr>
          <w:trHeight w:val="506"/>
        </w:trPr>
        <w:tc>
          <w:tcPr>
            <w:tcW w:w="462" w:type="dxa"/>
            <w:vMerge/>
          </w:tcPr>
          <w:p w:rsidR="0000114D" w:rsidRPr="00406238" w:rsidRDefault="0000114D" w:rsidP="00061BD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49" w:type="dxa"/>
            <w:vMerge/>
          </w:tcPr>
          <w:p w:rsidR="0000114D" w:rsidRPr="00406238" w:rsidRDefault="0000114D" w:rsidP="00EF7AE5">
            <w:pPr>
              <w:autoSpaceDE w:val="0"/>
              <w:autoSpaceDN w:val="0"/>
              <w:adjustRightInd w:val="0"/>
              <w:ind w:left="-2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402" w:type="dxa"/>
          </w:tcPr>
          <w:p w:rsidR="0000114D" w:rsidRPr="00406238" w:rsidRDefault="0000114D" w:rsidP="00EF7AE5">
            <w:pPr>
              <w:pStyle w:val="a5"/>
              <w:spacing w:after="0"/>
              <w:ind w:hanging="22"/>
              <w:jc w:val="center"/>
              <w:rPr>
                <w:rFonts w:ascii="Times New Roman" w:hAnsi="Times New Roman" w:cs="Times New Roman"/>
              </w:rPr>
            </w:pPr>
            <w:r w:rsidRPr="00406238">
              <w:rPr>
                <w:rFonts w:ascii="Times New Roman" w:hAnsi="Times New Roman" w:cs="Times New Roman"/>
              </w:rPr>
              <w:t>Наличие в образовательных учреждениях программ формирования универсальных учебных действий (с индикаторами)</w:t>
            </w:r>
          </w:p>
        </w:tc>
        <w:tc>
          <w:tcPr>
            <w:tcW w:w="1134" w:type="dxa"/>
            <w:vMerge/>
          </w:tcPr>
          <w:p w:rsidR="0000114D" w:rsidRPr="00406238" w:rsidRDefault="0000114D" w:rsidP="00EF7AE5">
            <w:pPr>
              <w:ind w:left="-108" w:right="-4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vMerge/>
          </w:tcPr>
          <w:p w:rsidR="0000114D" w:rsidRPr="00406238" w:rsidRDefault="0000114D" w:rsidP="00EF7AE5">
            <w:pPr>
              <w:ind w:left="-108" w:right="-4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vMerge/>
          </w:tcPr>
          <w:p w:rsidR="0000114D" w:rsidRPr="00406238" w:rsidRDefault="0000114D" w:rsidP="00EF7AE5">
            <w:pPr>
              <w:ind w:left="-108" w:right="-4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vMerge/>
          </w:tcPr>
          <w:p w:rsidR="0000114D" w:rsidRPr="00406238" w:rsidRDefault="0000114D" w:rsidP="00EF7AE5">
            <w:pPr>
              <w:ind w:left="-108" w:right="-45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00114D" w:rsidRPr="00406238" w:rsidTr="00061BD0">
        <w:trPr>
          <w:trHeight w:val="460"/>
        </w:trPr>
        <w:tc>
          <w:tcPr>
            <w:tcW w:w="462" w:type="dxa"/>
          </w:tcPr>
          <w:p w:rsidR="0000114D" w:rsidRPr="00406238" w:rsidRDefault="0000114D" w:rsidP="00061BD0">
            <w:pPr>
              <w:jc w:val="center"/>
              <w:rPr>
                <w:rFonts w:ascii="Times New Roman" w:hAnsi="Times New Roman" w:cs="Times New Roman"/>
              </w:rPr>
            </w:pPr>
            <w:r w:rsidRPr="00406238">
              <w:rPr>
                <w:rFonts w:ascii="Times New Roman" w:hAnsi="Times New Roman" w:cs="Times New Roman"/>
              </w:rPr>
              <w:lastRenderedPageBreak/>
              <w:t>8</w:t>
            </w:r>
          </w:p>
        </w:tc>
        <w:tc>
          <w:tcPr>
            <w:tcW w:w="1949" w:type="dxa"/>
          </w:tcPr>
          <w:p w:rsidR="0000114D" w:rsidRPr="00406238" w:rsidRDefault="0000114D" w:rsidP="00EF7AE5">
            <w:pPr>
              <w:autoSpaceDE w:val="0"/>
              <w:autoSpaceDN w:val="0"/>
              <w:adjustRightInd w:val="0"/>
              <w:ind w:left="-2"/>
              <w:jc w:val="center"/>
              <w:rPr>
                <w:rFonts w:ascii="Times New Roman" w:hAnsi="Times New Roman" w:cs="Times New Roman"/>
              </w:rPr>
            </w:pPr>
            <w:r w:rsidRPr="00406238">
              <w:rPr>
                <w:rFonts w:ascii="Times New Roman" w:hAnsi="Times New Roman" w:cs="Times New Roman"/>
              </w:rPr>
              <w:t>Наличие в образовательных учреждениях образовательной среды формирующей универсальные учебные действия (урочная внеурочная деятельность)</w:t>
            </w:r>
          </w:p>
        </w:tc>
        <w:tc>
          <w:tcPr>
            <w:tcW w:w="3402" w:type="dxa"/>
          </w:tcPr>
          <w:p w:rsidR="0000114D" w:rsidRPr="00406238" w:rsidRDefault="0000114D" w:rsidP="00EF7AE5">
            <w:pPr>
              <w:pStyle w:val="a5"/>
              <w:spacing w:after="0"/>
              <w:ind w:hanging="22"/>
              <w:jc w:val="center"/>
              <w:rPr>
                <w:rFonts w:ascii="Times New Roman" w:hAnsi="Times New Roman" w:cs="Times New Roman"/>
              </w:rPr>
            </w:pPr>
            <w:r w:rsidRPr="00406238">
              <w:rPr>
                <w:rFonts w:ascii="Times New Roman" w:hAnsi="Times New Roman" w:cs="Times New Roman"/>
              </w:rPr>
              <w:t>Число образовательных учреждений</w:t>
            </w:r>
          </w:p>
        </w:tc>
        <w:tc>
          <w:tcPr>
            <w:tcW w:w="1134" w:type="dxa"/>
          </w:tcPr>
          <w:p w:rsidR="0000114D" w:rsidRDefault="0000114D" w:rsidP="00EF7AE5">
            <w:pPr>
              <w:ind w:left="-108" w:right="-45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29</w:t>
            </w:r>
          </w:p>
          <w:p w:rsidR="0000114D" w:rsidRDefault="0000114D" w:rsidP="00EF7AE5">
            <w:pPr>
              <w:ind w:left="-108" w:right="-45"/>
              <w:jc w:val="center"/>
              <w:rPr>
                <w:rFonts w:ascii="Times New Roman" w:hAnsi="Times New Roman" w:cs="Times New Roman"/>
              </w:rPr>
            </w:pPr>
          </w:p>
          <w:p w:rsidR="0000114D" w:rsidRDefault="0000114D" w:rsidP="00EF7AE5">
            <w:pPr>
              <w:ind w:left="-108" w:right="-45"/>
              <w:jc w:val="center"/>
              <w:rPr>
                <w:rFonts w:ascii="Times New Roman" w:hAnsi="Times New Roman" w:cs="Times New Roman"/>
              </w:rPr>
            </w:pPr>
          </w:p>
          <w:p w:rsidR="0000114D" w:rsidRDefault="0000114D" w:rsidP="00EF7AE5">
            <w:pPr>
              <w:ind w:left="-108" w:right="-45"/>
              <w:jc w:val="center"/>
              <w:rPr>
                <w:rFonts w:ascii="Times New Roman" w:hAnsi="Times New Roman" w:cs="Times New Roman"/>
              </w:rPr>
            </w:pPr>
          </w:p>
          <w:p w:rsidR="0000114D" w:rsidRPr="00406238" w:rsidRDefault="0000114D" w:rsidP="00EF7AE5">
            <w:pPr>
              <w:ind w:left="-108" w:right="-45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134" w:type="dxa"/>
          </w:tcPr>
          <w:p w:rsidR="0000114D" w:rsidRPr="00406238" w:rsidRDefault="0000114D" w:rsidP="00EF7AE5">
            <w:pPr>
              <w:ind w:left="-108" w:right="-45"/>
              <w:jc w:val="center"/>
              <w:rPr>
                <w:rFonts w:ascii="Times New Roman" w:hAnsi="Times New Roman" w:cs="Times New Roman"/>
              </w:rPr>
            </w:pPr>
            <w:r w:rsidRPr="00406238">
              <w:rPr>
                <w:rFonts w:ascii="Times New Roman" w:hAnsi="Times New Roman" w:cs="Times New Roman"/>
              </w:rPr>
              <w:t>29</w:t>
            </w:r>
          </w:p>
          <w:p w:rsidR="0000114D" w:rsidRPr="00406238" w:rsidRDefault="0000114D" w:rsidP="00EF7AE5">
            <w:pPr>
              <w:ind w:left="-108" w:right="-45"/>
              <w:jc w:val="center"/>
              <w:rPr>
                <w:rFonts w:ascii="Times New Roman" w:hAnsi="Times New Roman" w:cs="Times New Roman"/>
              </w:rPr>
            </w:pPr>
          </w:p>
          <w:p w:rsidR="0000114D" w:rsidRPr="00406238" w:rsidRDefault="0000114D" w:rsidP="00EF7AE5">
            <w:pPr>
              <w:ind w:left="-108" w:right="-45"/>
              <w:jc w:val="center"/>
              <w:rPr>
                <w:rFonts w:ascii="Times New Roman" w:hAnsi="Times New Roman" w:cs="Times New Roman"/>
              </w:rPr>
            </w:pPr>
          </w:p>
          <w:p w:rsidR="0000114D" w:rsidRPr="00406238" w:rsidRDefault="0000114D" w:rsidP="00EF7AE5">
            <w:pPr>
              <w:ind w:left="-108" w:right="-45"/>
              <w:jc w:val="center"/>
              <w:rPr>
                <w:rFonts w:ascii="Times New Roman" w:hAnsi="Times New Roman" w:cs="Times New Roman"/>
              </w:rPr>
            </w:pPr>
          </w:p>
          <w:p w:rsidR="0000114D" w:rsidRPr="00406238" w:rsidRDefault="0000114D" w:rsidP="00EF7AE5">
            <w:pPr>
              <w:ind w:left="-108" w:right="-45"/>
              <w:jc w:val="center"/>
              <w:rPr>
                <w:rFonts w:ascii="Times New Roman" w:hAnsi="Times New Roman" w:cs="Times New Roman"/>
              </w:rPr>
            </w:pPr>
            <w:r w:rsidRPr="00406238">
              <w:rPr>
                <w:rFonts w:ascii="Times New Roman" w:hAnsi="Times New Roman" w:cs="Times New Roman"/>
              </w:rPr>
              <w:t>5</w:t>
            </w:r>
          </w:p>
          <w:p w:rsidR="0000114D" w:rsidRPr="00406238" w:rsidRDefault="0000114D" w:rsidP="00EF7AE5">
            <w:pPr>
              <w:ind w:left="-108" w:right="-45"/>
              <w:jc w:val="center"/>
              <w:rPr>
                <w:rFonts w:ascii="Times New Roman" w:hAnsi="Times New Roman" w:cs="Times New Roman"/>
              </w:rPr>
            </w:pPr>
          </w:p>
          <w:p w:rsidR="0000114D" w:rsidRPr="00406238" w:rsidRDefault="0000114D" w:rsidP="00EF7AE5">
            <w:pPr>
              <w:ind w:left="-108" w:right="-45"/>
              <w:jc w:val="center"/>
              <w:rPr>
                <w:rFonts w:ascii="Times New Roman" w:hAnsi="Times New Roman" w:cs="Times New Roman"/>
              </w:rPr>
            </w:pPr>
            <w:r w:rsidRPr="00406238">
              <w:rPr>
                <w:rFonts w:ascii="Times New Roman" w:hAnsi="Times New Roman" w:cs="Times New Roman"/>
              </w:rPr>
              <w:t>17%</w:t>
            </w:r>
          </w:p>
        </w:tc>
        <w:tc>
          <w:tcPr>
            <w:tcW w:w="992" w:type="dxa"/>
          </w:tcPr>
          <w:p w:rsidR="0000114D" w:rsidRPr="00406238" w:rsidRDefault="0000114D" w:rsidP="00EF7AE5">
            <w:pPr>
              <w:ind w:left="-108" w:right="-45"/>
              <w:jc w:val="center"/>
              <w:rPr>
                <w:rFonts w:ascii="Times New Roman" w:hAnsi="Times New Roman" w:cs="Times New Roman"/>
              </w:rPr>
            </w:pPr>
            <w:r w:rsidRPr="00406238">
              <w:rPr>
                <w:rFonts w:ascii="Times New Roman" w:hAnsi="Times New Roman" w:cs="Times New Roman"/>
              </w:rPr>
              <w:t>29</w:t>
            </w:r>
          </w:p>
          <w:p w:rsidR="0000114D" w:rsidRPr="00406238" w:rsidRDefault="0000114D" w:rsidP="00EF7AE5">
            <w:pPr>
              <w:ind w:left="-108" w:right="-45"/>
              <w:jc w:val="center"/>
              <w:rPr>
                <w:rFonts w:ascii="Times New Roman" w:hAnsi="Times New Roman" w:cs="Times New Roman"/>
              </w:rPr>
            </w:pPr>
          </w:p>
          <w:p w:rsidR="0000114D" w:rsidRPr="00406238" w:rsidRDefault="0000114D" w:rsidP="00EF7AE5">
            <w:pPr>
              <w:ind w:left="-108" w:right="-45"/>
              <w:jc w:val="center"/>
              <w:rPr>
                <w:rFonts w:ascii="Times New Roman" w:hAnsi="Times New Roman" w:cs="Times New Roman"/>
              </w:rPr>
            </w:pPr>
          </w:p>
          <w:p w:rsidR="0000114D" w:rsidRPr="00406238" w:rsidRDefault="0000114D" w:rsidP="00EF7AE5">
            <w:pPr>
              <w:ind w:left="-108" w:right="-45"/>
              <w:jc w:val="center"/>
              <w:rPr>
                <w:rFonts w:ascii="Times New Roman" w:hAnsi="Times New Roman" w:cs="Times New Roman"/>
              </w:rPr>
            </w:pPr>
          </w:p>
          <w:p w:rsidR="0000114D" w:rsidRPr="00406238" w:rsidRDefault="0000114D" w:rsidP="00EF7AE5">
            <w:pPr>
              <w:ind w:left="-108" w:right="-45"/>
              <w:jc w:val="center"/>
              <w:rPr>
                <w:rFonts w:ascii="Times New Roman" w:hAnsi="Times New Roman" w:cs="Times New Roman"/>
              </w:rPr>
            </w:pPr>
            <w:r w:rsidRPr="00406238">
              <w:rPr>
                <w:rFonts w:ascii="Times New Roman" w:hAnsi="Times New Roman" w:cs="Times New Roman"/>
              </w:rPr>
              <w:t>29</w:t>
            </w:r>
          </w:p>
          <w:p w:rsidR="0000114D" w:rsidRPr="00406238" w:rsidRDefault="0000114D" w:rsidP="00EF7AE5">
            <w:pPr>
              <w:ind w:left="-108" w:right="-45"/>
              <w:jc w:val="center"/>
              <w:rPr>
                <w:rFonts w:ascii="Times New Roman" w:hAnsi="Times New Roman" w:cs="Times New Roman"/>
              </w:rPr>
            </w:pPr>
          </w:p>
          <w:p w:rsidR="0000114D" w:rsidRPr="00406238" w:rsidRDefault="0000114D" w:rsidP="00EF7AE5">
            <w:pPr>
              <w:ind w:left="-108" w:right="-45"/>
              <w:jc w:val="center"/>
              <w:rPr>
                <w:rFonts w:ascii="Times New Roman" w:hAnsi="Times New Roman" w:cs="Times New Roman"/>
              </w:rPr>
            </w:pPr>
            <w:r w:rsidRPr="00406238">
              <w:rPr>
                <w:rFonts w:ascii="Times New Roman" w:hAnsi="Times New Roman" w:cs="Times New Roman"/>
              </w:rPr>
              <w:t>100%</w:t>
            </w:r>
          </w:p>
        </w:tc>
        <w:tc>
          <w:tcPr>
            <w:tcW w:w="1134" w:type="dxa"/>
          </w:tcPr>
          <w:p w:rsidR="0000114D" w:rsidRPr="00406238" w:rsidRDefault="0000114D" w:rsidP="00EF7AE5">
            <w:pPr>
              <w:ind w:left="-108" w:right="-45"/>
              <w:jc w:val="center"/>
              <w:rPr>
                <w:rFonts w:ascii="Times New Roman" w:hAnsi="Times New Roman" w:cs="Times New Roman"/>
              </w:rPr>
            </w:pPr>
            <w:r w:rsidRPr="00406238">
              <w:rPr>
                <w:rFonts w:ascii="Times New Roman" w:hAnsi="Times New Roman" w:cs="Times New Roman"/>
              </w:rPr>
              <w:t>29</w:t>
            </w:r>
          </w:p>
          <w:p w:rsidR="0000114D" w:rsidRPr="00406238" w:rsidRDefault="0000114D" w:rsidP="00EF7AE5">
            <w:pPr>
              <w:ind w:left="-108" w:right="-45"/>
              <w:jc w:val="center"/>
              <w:rPr>
                <w:rFonts w:ascii="Times New Roman" w:hAnsi="Times New Roman" w:cs="Times New Roman"/>
              </w:rPr>
            </w:pPr>
          </w:p>
          <w:p w:rsidR="0000114D" w:rsidRPr="00406238" w:rsidRDefault="0000114D" w:rsidP="00EF7AE5">
            <w:pPr>
              <w:ind w:left="-108" w:right="-45"/>
              <w:jc w:val="center"/>
              <w:rPr>
                <w:rFonts w:ascii="Times New Roman" w:hAnsi="Times New Roman" w:cs="Times New Roman"/>
              </w:rPr>
            </w:pPr>
          </w:p>
          <w:p w:rsidR="0000114D" w:rsidRPr="00406238" w:rsidRDefault="0000114D" w:rsidP="00EF7AE5">
            <w:pPr>
              <w:ind w:left="-108" w:right="-45"/>
              <w:jc w:val="center"/>
              <w:rPr>
                <w:rFonts w:ascii="Times New Roman" w:hAnsi="Times New Roman" w:cs="Times New Roman"/>
              </w:rPr>
            </w:pPr>
          </w:p>
          <w:p w:rsidR="0000114D" w:rsidRPr="00406238" w:rsidRDefault="0000114D" w:rsidP="00EF7AE5">
            <w:pPr>
              <w:ind w:left="-108" w:right="-45"/>
              <w:jc w:val="center"/>
              <w:rPr>
                <w:rFonts w:ascii="Times New Roman" w:hAnsi="Times New Roman" w:cs="Times New Roman"/>
              </w:rPr>
            </w:pPr>
            <w:r w:rsidRPr="00406238">
              <w:rPr>
                <w:rFonts w:ascii="Times New Roman" w:hAnsi="Times New Roman" w:cs="Times New Roman"/>
              </w:rPr>
              <w:t>29</w:t>
            </w:r>
          </w:p>
          <w:p w:rsidR="0000114D" w:rsidRPr="00406238" w:rsidRDefault="0000114D" w:rsidP="00EF7AE5">
            <w:pPr>
              <w:ind w:left="-108" w:right="-45"/>
              <w:jc w:val="center"/>
              <w:rPr>
                <w:rFonts w:ascii="Times New Roman" w:hAnsi="Times New Roman" w:cs="Times New Roman"/>
              </w:rPr>
            </w:pPr>
          </w:p>
          <w:p w:rsidR="0000114D" w:rsidRPr="00406238" w:rsidRDefault="0000114D" w:rsidP="00EF7AE5">
            <w:pPr>
              <w:ind w:left="-108" w:right="-45"/>
              <w:jc w:val="center"/>
              <w:rPr>
                <w:rFonts w:ascii="Times New Roman" w:hAnsi="Times New Roman" w:cs="Times New Roman"/>
              </w:rPr>
            </w:pPr>
            <w:r w:rsidRPr="00406238">
              <w:rPr>
                <w:rFonts w:ascii="Times New Roman" w:hAnsi="Times New Roman" w:cs="Times New Roman"/>
              </w:rPr>
              <w:t>100%</w:t>
            </w:r>
          </w:p>
        </w:tc>
      </w:tr>
    </w:tbl>
    <w:p w:rsidR="00211480" w:rsidRDefault="00211480" w:rsidP="0000114D">
      <w:pPr>
        <w:spacing w:line="240" w:lineRule="auto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C91750" w:rsidRDefault="00C91750" w:rsidP="003E6ABC">
      <w:pPr>
        <w:autoSpaceDE w:val="0"/>
        <w:autoSpaceDN w:val="0"/>
        <w:adjustRightInd w:val="0"/>
        <w:spacing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Не выполнены показатели:</w:t>
      </w:r>
    </w:p>
    <w:p w:rsidR="00C91750" w:rsidRDefault="00C91750" w:rsidP="003E6ABC">
      <w:pPr>
        <w:numPr>
          <w:ilvl w:val="0"/>
          <w:numId w:val="26"/>
        </w:numPr>
        <w:autoSpaceDE w:val="0"/>
        <w:autoSpaceDN w:val="0"/>
        <w:adjustRightInd w:val="0"/>
        <w:spacing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Выпускники общеобразовательных учреждений, получивших аттестат от общего количества выпускников общеобразовательных учреждений</w:t>
      </w:r>
    </w:p>
    <w:p w:rsidR="00C91750" w:rsidRDefault="00C91750" w:rsidP="003E6ABC">
      <w:pPr>
        <w:numPr>
          <w:ilvl w:val="0"/>
          <w:numId w:val="27"/>
        </w:numPr>
        <w:spacing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Школьники, которым предоставлена возможность обучаться в соответствии с основными современными требованиями, в общей численности школьников;</w:t>
      </w:r>
    </w:p>
    <w:p w:rsidR="00C91750" w:rsidRPr="000E525B" w:rsidRDefault="00C91750" w:rsidP="003E6ABC">
      <w:pPr>
        <w:numPr>
          <w:ilvl w:val="0"/>
          <w:numId w:val="27"/>
        </w:numPr>
        <w:autoSpaceDE w:val="0"/>
        <w:autoSpaceDN w:val="0"/>
        <w:adjustRightInd w:val="0"/>
        <w:spacing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Количество учащихся 9-11-х классов, обучающихся по программам предпрофильной подготовки, индивидуальным учебным планам и программам профильного обучения.</w:t>
      </w:r>
    </w:p>
    <w:p w:rsidR="00C91750" w:rsidRDefault="00C91750" w:rsidP="003E6ABC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Олекминском районе функционирует 29 дневных общеобразовательных школ, 1 вечерняя (сменная) школа и 13 учебно-консультационных пунктов, 1 специальная (коррекционная) общеобразовательная школа.</w:t>
      </w:r>
    </w:p>
    <w:p w:rsidR="00C91750" w:rsidRDefault="00C91750" w:rsidP="003E6ABC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В сфере развития образования выделяется общая проблема обеспечения качества образования, соответствующего целям опережающего развития, современным стандартам, общественным запросам и потребностям устойчивого социально-экономического развития региона.  Одной из важнейших задач современного образования является создание целостной электронной образовательной среды. Её решением являются мероприятия Программы по созданию технических и технологических условий, которые позволят преподавателям  и учащимся получить эффективный доступ к источникам достоверной информации по всем отраслям науки и техники, широко использовать новые электронные образовательные ресурсы и пособия в процессе обучения, в том числе дистанционного.</w:t>
      </w:r>
    </w:p>
    <w:p w:rsidR="00C91750" w:rsidRDefault="00C91750" w:rsidP="003E6ABC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Качество образования на протяжении пяти лет держится на одном уровне, с незначительным повышением  качества образования и понижением успеваемости в текущем году.</w:t>
      </w:r>
    </w:p>
    <w:p w:rsidR="003E6ABC" w:rsidRDefault="003E6ABC" w:rsidP="00EF7AE5">
      <w:pPr>
        <w:spacing w:line="240" w:lineRule="auto"/>
        <w:ind w:firstLine="426"/>
        <w:contextualSpacing/>
        <w:jc w:val="right"/>
        <w:rPr>
          <w:rFonts w:ascii="Times New Roman" w:hAnsi="Times New Roman" w:cs="Times New Roman"/>
          <w:sz w:val="24"/>
          <w:szCs w:val="24"/>
        </w:rPr>
      </w:pPr>
    </w:p>
    <w:p w:rsidR="003E6ABC" w:rsidRDefault="003E6ABC" w:rsidP="00EF7AE5">
      <w:pPr>
        <w:spacing w:line="240" w:lineRule="auto"/>
        <w:ind w:firstLine="426"/>
        <w:contextualSpacing/>
        <w:jc w:val="right"/>
        <w:rPr>
          <w:rFonts w:ascii="Times New Roman" w:hAnsi="Times New Roman" w:cs="Times New Roman"/>
          <w:sz w:val="24"/>
          <w:szCs w:val="24"/>
        </w:rPr>
      </w:pPr>
    </w:p>
    <w:p w:rsidR="00EF7AE5" w:rsidRDefault="00EF7AE5" w:rsidP="00EF7AE5">
      <w:pPr>
        <w:spacing w:line="240" w:lineRule="auto"/>
        <w:ind w:firstLine="426"/>
        <w:contextualSpacing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Рисунок 1</w:t>
      </w:r>
    </w:p>
    <w:p w:rsidR="00C91750" w:rsidRPr="00DD0378" w:rsidRDefault="00C91750" w:rsidP="00C6030F">
      <w:pPr>
        <w:keepNext/>
        <w:ind w:firstLine="567"/>
        <w:jc w:val="both"/>
        <w:rPr>
          <w:rFonts w:ascii="Times New Roman" w:hAnsi="Times New Roman" w:cs="Times New Roman"/>
        </w:rPr>
      </w:pPr>
      <w:r>
        <w:rPr>
          <w:noProof/>
        </w:rPr>
        <w:drawing>
          <wp:inline distT="0" distB="0" distL="0" distR="0">
            <wp:extent cx="5324475" cy="3076575"/>
            <wp:effectExtent l="19050" t="0" r="9525" b="0"/>
            <wp:docPr id="4" name="Объект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9"/>
              </a:graphicData>
            </a:graphic>
          </wp:inline>
        </w:drawing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C91750" w:rsidRDefault="00C91750" w:rsidP="003E6ABC">
      <w:pPr>
        <w:pStyle w:val="msonormalbullet2gif"/>
        <w:spacing w:before="0" w:beforeAutospacing="0"/>
        <w:ind w:firstLine="567"/>
        <w:contextualSpacing/>
        <w:jc w:val="both"/>
      </w:pPr>
      <w:r>
        <w:t xml:space="preserve">Серьёзным фактором продолжают оставаться демографические изменения: сокращение численности обучающихся в системе общего образования. Если в 2013 – 2014 учебном году количество обучающихся в районе составляло  3669 обучающихся, то в 2014 – 2015 учебном году всего 3552. т.е. сохраняется тенденция уменьшения количества обучающихся. Вследствие этого растёт количество малокомплектных школ (2013-2014 учебный  год - 11, 2014 – 2015 учебный год - 12 школ). </w:t>
      </w:r>
    </w:p>
    <w:p w:rsidR="00EE329F" w:rsidRPr="00EE329F" w:rsidRDefault="00EE329F" w:rsidP="00EE329F">
      <w:pPr>
        <w:tabs>
          <w:tab w:val="left" w:pos="-142"/>
        </w:tabs>
        <w:spacing w:after="0" w:line="240" w:lineRule="auto"/>
        <w:ind w:firstLine="426"/>
        <w:jc w:val="right"/>
        <w:rPr>
          <w:rFonts w:ascii="Times New Roman" w:hAnsi="Times New Roman" w:cs="Times New Roman"/>
          <w:sz w:val="24"/>
          <w:szCs w:val="24"/>
        </w:rPr>
      </w:pPr>
      <w:r w:rsidRPr="00EE329F">
        <w:rPr>
          <w:rFonts w:ascii="Times New Roman" w:hAnsi="Times New Roman" w:cs="Times New Roman"/>
          <w:sz w:val="24"/>
          <w:szCs w:val="24"/>
        </w:rPr>
        <w:t>Таблиц</w:t>
      </w:r>
      <w:r w:rsidR="00264A71">
        <w:rPr>
          <w:rFonts w:ascii="Times New Roman" w:hAnsi="Times New Roman" w:cs="Times New Roman"/>
          <w:sz w:val="24"/>
          <w:szCs w:val="24"/>
        </w:rPr>
        <w:t>а</w:t>
      </w:r>
      <w:r w:rsidRPr="00EE329F">
        <w:rPr>
          <w:rFonts w:ascii="Times New Roman" w:hAnsi="Times New Roman" w:cs="Times New Roman"/>
          <w:sz w:val="24"/>
          <w:szCs w:val="24"/>
        </w:rPr>
        <w:t xml:space="preserve"> </w:t>
      </w:r>
      <w:r w:rsidR="00264A71">
        <w:rPr>
          <w:rFonts w:ascii="Times New Roman" w:hAnsi="Times New Roman" w:cs="Times New Roman"/>
          <w:sz w:val="24"/>
          <w:szCs w:val="24"/>
        </w:rPr>
        <w:t>6</w:t>
      </w:r>
    </w:p>
    <w:tbl>
      <w:tblPr>
        <w:tblW w:w="8931" w:type="dxa"/>
        <w:jc w:val="center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552"/>
        <w:gridCol w:w="1134"/>
        <w:gridCol w:w="1417"/>
        <w:gridCol w:w="1276"/>
        <w:gridCol w:w="1276"/>
        <w:gridCol w:w="1276"/>
      </w:tblGrid>
      <w:tr w:rsidR="00C91750" w:rsidRPr="00DF1E15" w:rsidTr="00C6030F">
        <w:trPr>
          <w:jc w:val="center"/>
        </w:trPr>
        <w:tc>
          <w:tcPr>
            <w:tcW w:w="255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1750" w:rsidRPr="006A300E" w:rsidRDefault="00C91750" w:rsidP="00EF7AE5">
            <w:pPr>
              <w:tabs>
                <w:tab w:val="left" w:pos="-142"/>
              </w:tabs>
              <w:ind w:right="113" w:firstLine="851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37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1750" w:rsidRPr="00DF1E15" w:rsidRDefault="00C91750" w:rsidP="00EF7AE5">
            <w:pPr>
              <w:tabs>
                <w:tab w:val="left" w:pos="-142"/>
              </w:tabs>
              <w:ind w:right="113" w:firstLine="851"/>
              <w:contextualSpacing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F1E15">
              <w:rPr>
                <w:rFonts w:ascii="Times New Roman" w:hAnsi="Times New Roman" w:cs="Times New Roman"/>
                <w:b/>
                <w:sz w:val="20"/>
                <w:szCs w:val="20"/>
              </w:rPr>
              <w:t>Число обучающихся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по годам</w:t>
            </w:r>
          </w:p>
        </w:tc>
      </w:tr>
      <w:tr w:rsidR="00C91750" w:rsidTr="00C6030F">
        <w:trPr>
          <w:cantSplit/>
          <w:trHeight w:val="556"/>
          <w:jc w:val="center"/>
        </w:trPr>
        <w:tc>
          <w:tcPr>
            <w:tcW w:w="25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91750" w:rsidRPr="006A300E" w:rsidRDefault="00C91750" w:rsidP="00EF7AE5">
            <w:pPr>
              <w:tabs>
                <w:tab w:val="left" w:pos="-142"/>
              </w:tabs>
              <w:ind w:firstLine="851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1750" w:rsidRPr="006A300E" w:rsidRDefault="00C91750" w:rsidP="00EF7AE5">
            <w:pPr>
              <w:tabs>
                <w:tab w:val="left" w:pos="-142"/>
              </w:tabs>
              <w:ind w:right="-108"/>
              <w:contextual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2010-2011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1750" w:rsidRPr="006A300E" w:rsidRDefault="00C91750" w:rsidP="00EF7AE5">
            <w:pPr>
              <w:tabs>
                <w:tab w:val="left" w:pos="-142"/>
                <w:tab w:val="left" w:pos="33"/>
                <w:tab w:val="left" w:pos="873"/>
              </w:tabs>
              <w:ind w:right="-108"/>
              <w:contextual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2011-2012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1750" w:rsidRPr="006A300E" w:rsidRDefault="00C91750" w:rsidP="00EF7AE5">
            <w:pPr>
              <w:tabs>
                <w:tab w:val="left" w:pos="-142"/>
              </w:tabs>
              <w:ind w:right="-108" w:firstLine="34"/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</w:rPr>
              <w:t>2012-2013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1750" w:rsidRDefault="00C91750" w:rsidP="00EF7AE5">
            <w:pPr>
              <w:tabs>
                <w:tab w:val="left" w:pos="0"/>
              </w:tabs>
              <w:ind w:right="-108"/>
              <w:contextual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2013-2014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1750" w:rsidRDefault="00C91750" w:rsidP="00EF7AE5">
            <w:pPr>
              <w:tabs>
                <w:tab w:val="left" w:pos="0"/>
              </w:tabs>
              <w:ind w:right="-108"/>
              <w:contextual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2014-2015</w:t>
            </w:r>
          </w:p>
        </w:tc>
      </w:tr>
      <w:tr w:rsidR="00C91750" w:rsidTr="00C6030F">
        <w:trPr>
          <w:jc w:val="center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1750" w:rsidRPr="00B04347" w:rsidRDefault="00C91750" w:rsidP="00EF7AE5">
            <w:pPr>
              <w:tabs>
                <w:tab w:val="left" w:pos="-142"/>
              </w:tabs>
              <w:ind w:right="113" w:firstLine="34"/>
              <w:contextualSpacing/>
              <w:jc w:val="center"/>
              <w:rPr>
                <w:rFonts w:ascii="Times New Roman" w:hAnsi="Times New Roman" w:cs="Times New Roman"/>
              </w:rPr>
            </w:pPr>
            <w:r w:rsidRPr="00B04347">
              <w:rPr>
                <w:rFonts w:ascii="Times New Roman" w:hAnsi="Times New Roman" w:cs="Times New Roman"/>
              </w:rPr>
              <w:t>Городская местность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1750" w:rsidRPr="006A300E" w:rsidRDefault="00C91750" w:rsidP="00EF7AE5">
            <w:pPr>
              <w:tabs>
                <w:tab w:val="left" w:pos="-142"/>
                <w:tab w:val="left" w:pos="-108"/>
              </w:tabs>
              <w:ind w:right="-108"/>
              <w:contextualSpacing/>
              <w:jc w:val="center"/>
              <w:rPr>
                <w:rFonts w:ascii="Times New Roman" w:hAnsi="Times New Roman" w:cs="Times New Roman"/>
              </w:rPr>
            </w:pPr>
            <w:r w:rsidRPr="006A300E">
              <w:rPr>
                <w:rFonts w:ascii="Times New Roman" w:hAnsi="Times New Roman" w:cs="Times New Roman"/>
              </w:rPr>
              <w:t>1679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1750" w:rsidRPr="006A300E" w:rsidRDefault="00C91750" w:rsidP="00EF7AE5">
            <w:pPr>
              <w:tabs>
                <w:tab w:val="left" w:pos="-142"/>
              </w:tabs>
              <w:ind w:right="113"/>
              <w:contextualSpacing/>
              <w:jc w:val="center"/>
              <w:rPr>
                <w:rFonts w:ascii="Times New Roman" w:hAnsi="Times New Roman" w:cs="Times New Roman"/>
              </w:rPr>
            </w:pPr>
            <w:r w:rsidRPr="006A300E">
              <w:rPr>
                <w:rFonts w:ascii="Times New Roman" w:hAnsi="Times New Roman" w:cs="Times New Roman"/>
              </w:rPr>
              <w:t>1664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1750" w:rsidRPr="006A300E" w:rsidRDefault="00C91750" w:rsidP="00EF7AE5">
            <w:pPr>
              <w:tabs>
                <w:tab w:val="left" w:pos="-142"/>
              </w:tabs>
              <w:ind w:right="113"/>
              <w:contextual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1675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1750" w:rsidRDefault="00C91750" w:rsidP="00EF7AE5">
            <w:pPr>
              <w:tabs>
                <w:tab w:val="left" w:pos="-142"/>
              </w:tabs>
              <w:ind w:right="113"/>
              <w:contextual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1673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1750" w:rsidRDefault="00C91750" w:rsidP="00EF7AE5">
            <w:pPr>
              <w:tabs>
                <w:tab w:val="left" w:pos="-142"/>
              </w:tabs>
              <w:ind w:right="113"/>
              <w:contextual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1683</w:t>
            </w:r>
          </w:p>
        </w:tc>
      </w:tr>
      <w:tr w:rsidR="00C91750" w:rsidTr="00C6030F">
        <w:trPr>
          <w:jc w:val="center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1750" w:rsidRPr="00B04347" w:rsidRDefault="00C91750" w:rsidP="00EF7AE5">
            <w:pPr>
              <w:tabs>
                <w:tab w:val="left" w:pos="-142"/>
              </w:tabs>
              <w:ind w:right="113" w:firstLine="34"/>
              <w:contextualSpacing/>
              <w:jc w:val="center"/>
              <w:rPr>
                <w:rFonts w:ascii="Times New Roman" w:hAnsi="Times New Roman" w:cs="Times New Roman"/>
              </w:rPr>
            </w:pPr>
            <w:r w:rsidRPr="00B04347">
              <w:rPr>
                <w:rFonts w:ascii="Times New Roman" w:hAnsi="Times New Roman" w:cs="Times New Roman"/>
              </w:rPr>
              <w:t>Сельская местность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1750" w:rsidRPr="006A300E" w:rsidRDefault="00C91750" w:rsidP="00EF7AE5">
            <w:pPr>
              <w:tabs>
                <w:tab w:val="left" w:pos="-142"/>
                <w:tab w:val="left" w:pos="-108"/>
              </w:tabs>
              <w:ind w:right="-108"/>
              <w:contextualSpacing/>
              <w:jc w:val="center"/>
              <w:rPr>
                <w:rFonts w:ascii="Times New Roman" w:hAnsi="Times New Roman" w:cs="Times New Roman"/>
              </w:rPr>
            </w:pPr>
            <w:r w:rsidRPr="006A300E">
              <w:rPr>
                <w:rFonts w:ascii="Times New Roman" w:hAnsi="Times New Roman" w:cs="Times New Roman"/>
              </w:rPr>
              <w:t>2321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1750" w:rsidRPr="006A300E" w:rsidRDefault="00C91750" w:rsidP="00EF7AE5">
            <w:pPr>
              <w:tabs>
                <w:tab w:val="left" w:pos="-142"/>
              </w:tabs>
              <w:ind w:right="113"/>
              <w:contextualSpacing/>
              <w:jc w:val="center"/>
              <w:rPr>
                <w:rFonts w:ascii="Times New Roman" w:hAnsi="Times New Roman" w:cs="Times New Roman"/>
              </w:rPr>
            </w:pPr>
            <w:r w:rsidRPr="006A300E">
              <w:rPr>
                <w:rFonts w:ascii="Times New Roman" w:hAnsi="Times New Roman" w:cs="Times New Roman"/>
              </w:rPr>
              <w:t>2241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1750" w:rsidRPr="006A300E" w:rsidRDefault="00C91750" w:rsidP="00EF7AE5">
            <w:pPr>
              <w:tabs>
                <w:tab w:val="left" w:pos="-142"/>
              </w:tabs>
              <w:ind w:right="113"/>
              <w:contextual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2086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1750" w:rsidRDefault="00C91750" w:rsidP="00EF7AE5">
            <w:pPr>
              <w:tabs>
                <w:tab w:val="left" w:pos="-142"/>
              </w:tabs>
              <w:ind w:right="113"/>
              <w:contextual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1996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1750" w:rsidRDefault="00C91750" w:rsidP="00EF7AE5">
            <w:pPr>
              <w:tabs>
                <w:tab w:val="left" w:pos="-142"/>
              </w:tabs>
              <w:ind w:right="113"/>
              <w:contextual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1869</w:t>
            </w:r>
          </w:p>
        </w:tc>
      </w:tr>
      <w:tr w:rsidR="00C91750" w:rsidTr="00C6030F">
        <w:trPr>
          <w:jc w:val="center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1750" w:rsidRPr="00B04347" w:rsidRDefault="00C91750" w:rsidP="00EF7AE5">
            <w:pPr>
              <w:tabs>
                <w:tab w:val="left" w:pos="-142"/>
              </w:tabs>
              <w:ind w:right="113"/>
              <w:jc w:val="center"/>
              <w:rPr>
                <w:rFonts w:ascii="Times New Roman" w:hAnsi="Times New Roman" w:cs="Times New Roman"/>
              </w:rPr>
            </w:pPr>
            <w:r w:rsidRPr="00B04347">
              <w:rPr>
                <w:rFonts w:ascii="Times New Roman" w:hAnsi="Times New Roman" w:cs="Times New Roman"/>
              </w:rPr>
              <w:t>Всего: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1750" w:rsidRPr="00B04347" w:rsidRDefault="00C91750" w:rsidP="00EF7AE5">
            <w:pPr>
              <w:tabs>
                <w:tab w:val="left" w:pos="-142"/>
                <w:tab w:val="left" w:pos="-108"/>
              </w:tabs>
              <w:ind w:right="-108"/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B04347">
              <w:rPr>
                <w:rFonts w:ascii="Times New Roman" w:hAnsi="Times New Roman" w:cs="Times New Roman"/>
                <w:b/>
              </w:rPr>
              <w:t>4 000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1750" w:rsidRPr="00B04347" w:rsidRDefault="00C91750" w:rsidP="00EF7AE5">
            <w:pPr>
              <w:tabs>
                <w:tab w:val="left" w:pos="-142"/>
              </w:tabs>
              <w:ind w:right="113"/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B04347">
              <w:rPr>
                <w:rFonts w:ascii="Times New Roman" w:hAnsi="Times New Roman" w:cs="Times New Roman"/>
                <w:b/>
              </w:rPr>
              <w:t>3905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1750" w:rsidRPr="00B04347" w:rsidRDefault="00C91750" w:rsidP="00EF7AE5">
            <w:pPr>
              <w:tabs>
                <w:tab w:val="left" w:pos="-142"/>
              </w:tabs>
              <w:ind w:right="113"/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B04347">
              <w:rPr>
                <w:rFonts w:ascii="Times New Roman" w:hAnsi="Times New Roman" w:cs="Times New Roman"/>
                <w:b/>
              </w:rPr>
              <w:t>3761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1750" w:rsidRPr="00B04347" w:rsidRDefault="00C91750" w:rsidP="00EF7AE5">
            <w:pPr>
              <w:tabs>
                <w:tab w:val="left" w:pos="-142"/>
              </w:tabs>
              <w:ind w:right="113"/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B04347">
              <w:rPr>
                <w:rFonts w:ascii="Times New Roman" w:hAnsi="Times New Roman" w:cs="Times New Roman"/>
                <w:b/>
              </w:rPr>
              <w:t>3669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1750" w:rsidRPr="00B04347" w:rsidRDefault="00C91750" w:rsidP="00EF7AE5">
            <w:pPr>
              <w:tabs>
                <w:tab w:val="left" w:pos="-142"/>
              </w:tabs>
              <w:ind w:right="113"/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B04347">
              <w:rPr>
                <w:rFonts w:ascii="Times New Roman" w:hAnsi="Times New Roman" w:cs="Times New Roman"/>
                <w:b/>
              </w:rPr>
              <w:t>3552</w:t>
            </w:r>
          </w:p>
        </w:tc>
      </w:tr>
    </w:tbl>
    <w:p w:rsidR="00C6030F" w:rsidRDefault="00C6030F" w:rsidP="00C6030F">
      <w:pPr>
        <w:spacing w:after="0" w:line="240" w:lineRule="auto"/>
        <w:ind w:firstLine="426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C91750" w:rsidRDefault="00C91750" w:rsidP="003E6ABC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Из 3552 школьников в 2014-2015 учебном году обучаются в условиях, отвечающих всем современным требованиям 2059 (57%), контрольные показатели - 99,9 %. Причины – ветхие и аварийные здания.</w:t>
      </w:r>
    </w:p>
    <w:p w:rsidR="00C91750" w:rsidRDefault="00C91750" w:rsidP="003E6ABC">
      <w:pPr>
        <w:pStyle w:val="msonormalbullet2gif"/>
        <w:spacing w:after="0" w:afterAutospacing="0"/>
        <w:ind w:firstLine="709"/>
        <w:contextualSpacing/>
        <w:jc w:val="both"/>
      </w:pPr>
      <w:r>
        <w:t xml:space="preserve">В 2014-2015 учебном году в Олекминском районе по состоянию на 1 сентября обучается 112 детей-инвалидов. В специальной (коррекционной)  школе №7  </w:t>
      </w:r>
      <w:r>
        <w:rPr>
          <w:lang w:val="en-US"/>
        </w:rPr>
        <w:t>VII</w:t>
      </w:r>
      <w:r>
        <w:rPr>
          <w:lang w:val="en-AU"/>
        </w:rPr>
        <w:t>I</w:t>
      </w:r>
      <w:r>
        <w:t xml:space="preserve"> вида обучается 132 ребенка, из них 107 школьников с ограниченными возможностями здоровья и  25  детей-инвалидов. По заключению врачебной комиссии в текущем учебном году было рекомендовано обучение  на дому 54 ученикам из 17 образовательных  организаций  по месту жительства. На  основании  данных  рекомендаций  утверждено распоряжение  Главы  района  №1064 от  15 октября 2014 года «Об организации индивидуального  обучения  на  дому  в  2014-2015  учебном году». В деятельности по данному направлению образовательные организации руководствуются «Положением об обучении на дому». Выдерживаются нормативы часов (1-5 классы: 8 часов, 6-9 классы: 10 часов, 10-11 классы: 12 часов).  </w:t>
      </w:r>
    </w:p>
    <w:p w:rsidR="00C91750" w:rsidRDefault="00C91750" w:rsidP="003E6ABC">
      <w:pPr>
        <w:pStyle w:val="msonormalbullet2gif"/>
        <w:spacing w:after="0" w:afterAutospacing="0"/>
        <w:ind w:firstLine="709"/>
        <w:contextualSpacing/>
        <w:jc w:val="both"/>
      </w:pPr>
      <w:r>
        <w:t xml:space="preserve">Образовательные учреждения ведут ИПР (индивидуальная программа реабилитации ребенка-инвалида), дневники наблюдений с указанием особенностей здоровья, интересов и возможностей ребенка. За каждый проведенный урок  в журнале, где фиксируются оценки и </w:t>
      </w:r>
      <w:r>
        <w:lastRenderedPageBreak/>
        <w:t>посещаемость,  расписываются родители. Обучающиеся на дому сдают государственную итоговую аттестацию в форме государственного выпускного экзамена. В рамках январского совещания проведен обучающий семинар для 16 заместителей директоров по УВР по заполнению ИПР.</w:t>
      </w:r>
    </w:p>
    <w:p w:rsidR="00C91750" w:rsidRDefault="00C91750" w:rsidP="003E6ABC">
      <w:pPr>
        <w:pStyle w:val="msonormalbullet2gif"/>
        <w:spacing w:after="0" w:afterAutospacing="0"/>
        <w:ind w:firstLine="709"/>
        <w:contextualSpacing/>
        <w:jc w:val="both"/>
      </w:pPr>
      <w:r>
        <w:t xml:space="preserve">В Олекминском районе в рамках приоритетного национального проекта «Образование» реализуется проект «Развитие дистанционного образования детей-инвалидов» через «Центр дистанционного образования детей-инвалидов». Образовательный процесс ведется с 24 детьми-инвалидами из 11 образовательных учреждений. </w:t>
      </w:r>
      <w:r>
        <w:rPr>
          <w:kern w:val="2"/>
        </w:rPr>
        <w:t xml:space="preserve">Педагог-предметник, организующий образовательный процесс, осуществляет свою деятельность в тесном сетевом взаимодействии со специалистами Центра (сетевые </w:t>
      </w:r>
      <w:r w:rsidRPr="000E525B">
        <w:rPr>
          <w:kern w:val="2"/>
        </w:rPr>
        <w:t xml:space="preserve">учителя), осуществляющими управление образовательным ресурсом, дистанционное консультирование, проведение коллективных образовательных мероприятий (повышение квалификации, коллективное обсуждение отдельных учебных тем, форумы, чаты, конференции и др.). </w:t>
      </w:r>
      <w:r w:rsidRPr="000E525B">
        <w:t xml:space="preserve">29 учителей-предметников Олекминского района прошли курсы повышения квалификации по программе «Организация качественного (интегрированного) инклюзивного образования» на базе г.Олекминска. </w:t>
      </w:r>
    </w:p>
    <w:p w:rsidR="00C91750" w:rsidRDefault="00C91750" w:rsidP="003E6ABC">
      <w:pPr>
        <w:pStyle w:val="msonormalbullet2gif"/>
        <w:spacing w:after="0" w:afterAutospacing="0"/>
        <w:ind w:firstLine="709"/>
        <w:contextualSpacing/>
        <w:jc w:val="both"/>
      </w:pPr>
      <w:r w:rsidRPr="000E525B">
        <w:t>Для реализации целей обеспечения доступа маломобильной группы населения к</w:t>
      </w:r>
      <w:r>
        <w:t xml:space="preserve"> социально-культурным учреждениям муниципального уровня, администрацией муниципального района совместно с муниципальными образованиями района проведена работа по паспортизации и формированию карт доступности зданий и сооружений, расположенных в населенных пунктах Олекминского района. Согласно решению «Комиссии по паспортизации приоритетных объектов и приоритетных сферах жизнедеятельности инвалидов и других маломобильных групп населения» протокол от 24.02.2015 г создана рабочая группа по обследованию зданий образовательных учреждений на предмет доступности для инвалидов и других маломобильных групп населения. Из 31 образовательного учреждения в 21 школе установлены пандусы. Для дальнейшего продолжения работы по обеспечению доступа маломобильной группы населения принято решение разработать проектно-сметную документацию на устройство одного из средств доступности среды (пандус, кнопка и др.). </w:t>
      </w:r>
    </w:p>
    <w:p w:rsidR="00C91750" w:rsidRDefault="00C91750" w:rsidP="003E6ABC">
      <w:pPr>
        <w:pStyle w:val="msonormalbullet2gif"/>
        <w:spacing w:after="0" w:afterAutospacing="0"/>
        <w:ind w:firstLine="709"/>
        <w:contextualSpacing/>
        <w:jc w:val="both"/>
      </w:pPr>
      <w:r>
        <w:t>Во исполнение Постановления Правительства РФ от 17 марта 2011 года №175 о государственной программе Российской Федерации «Доступная среда»,  Указа Президента Республики Саха (Якутия) «Социальная поддержка граждан и семейная политика на 2012 – 2016 годы», приказа Министерства образования РС (Я) от 20 февраля 2013 г.№01-16/373 «О базовых образовательных учреждениях», свою работу с целью улучшения качества жизни детей-инвалидов, повышения доступности приоритетных объектов и услуг государственная программа «Безбарьерная среда» на 2011-2015 годы ведет Муниципальное бюджетное общеобразовательное учреждение «Средняя общеобразовательная школа №1 им. Н.Н. Яковлева»  Олекминского района.</w:t>
      </w:r>
    </w:p>
    <w:p w:rsidR="00C91750" w:rsidRPr="009D4835" w:rsidRDefault="00C91750" w:rsidP="003E6ABC">
      <w:pPr>
        <w:spacing w:after="0" w:line="240" w:lineRule="auto"/>
        <w:ind w:right="57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D4835">
        <w:rPr>
          <w:rFonts w:ascii="Times New Roman" w:hAnsi="Times New Roman" w:cs="Times New Roman"/>
          <w:sz w:val="24"/>
          <w:szCs w:val="24"/>
        </w:rPr>
        <w:t xml:space="preserve">На общее образование по программе было выделено </w:t>
      </w:r>
      <w:r w:rsidRPr="009D4835">
        <w:rPr>
          <w:rFonts w:ascii="Times New Roman" w:hAnsi="Times New Roman" w:cs="Times New Roman"/>
          <w:b/>
          <w:sz w:val="24"/>
          <w:szCs w:val="24"/>
        </w:rPr>
        <w:t xml:space="preserve">155602,30 </w:t>
      </w:r>
      <w:r w:rsidRPr="009D4835">
        <w:rPr>
          <w:rFonts w:ascii="Times New Roman" w:hAnsi="Times New Roman" w:cs="Times New Roman"/>
          <w:sz w:val="24"/>
          <w:szCs w:val="24"/>
        </w:rPr>
        <w:t>тыс.руб:</w:t>
      </w:r>
    </w:p>
    <w:p w:rsidR="00C91750" w:rsidRPr="009D4835" w:rsidRDefault="00C91750" w:rsidP="003E6ABC">
      <w:pPr>
        <w:numPr>
          <w:ilvl w:val="0"/>
          <w:numId w:val="28"/>
        </w:numPr>
        <w:spacing w:after="0" w:line="240" w:lineRule="auto"/>
        <w:ind w:left="0" w:right="57"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D4835">
        <w:rPr>
          <w:rFonts w:ascii="Times New Roman" w:eastAsia="Times New Roman" w:hAnsi="Times New Roman" w:cs="Times New Roman"/>
          <w:sz w:val="24"/>
          <w:szCs w:val="24"/>
        </w:rPr>
        <w:t>900,00 тыс.рублей на капитальный и текущий ремонт (МБОУ "Районная гимназия "Эврика" 100,00 тыс.руб.; МБОУ "Вечерняя (сменная) общеобразовательная школа" 210,00 тыс.руб.;</w:t>
      </w:r>
      <w:r w:rsidRPr="009D483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МБОУ "Абагинская начальная школа-детский сад им. М.Д. Нартаховой" 100,00 тыс.руб.; МКОУ "Мачинская ООШ" 100,00 тыс.руб.; МКОУ "Заречная основная общеобразовательная школа" 150,00 тыс.руб.; МБОУ "Бясь-Кюёльская НШ-ДС" 240,00 тыс.руб.);</w:t>
      </w:r>
    </w:p>
    <w:p w:rsidR="00C91750" w:rsidRPr="009D4835" w:rsidRDefault="00C91750" w:rsidP="003E6ABC">
      <w:pPr>
        <w:numPr>
          <w:ilvl w:val="0"/>
          <w:numId w:val="28"/>
        </w:numPr>
        <w:spacing w:after="0" w:line="240" w:lineRule="auto"/>
        <w:ind w:left="0" w:right="57"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D4835">
        <w:rPr>
          <w:rFonts w:ascii="Times New Roman" w:eastAsia="Times New Roman" w:hAnsi="Times New Roman" w:cs="Times New Roman"/>
          <w:color w:val="000000"/>
          <w:sz w:val="24"/>
          <w:szCs w:val="24"/>
        </w:rPr>
        <w:t>1540,00 тыс.руб.на безопасность образовательных учреждений по программе «Безбарьерная среда» 4 учреждения установили пандусы (МБОУ «СОШ №1 им.Н.Н.Яковлева» 375,00 тыс.руб.; МБОУ «СОШ</w:t>
      </w:r>
      <w:r w:rsidRPr="009D4835">
        <w:rPr>
          <w:rFonts w:ascii="Times New Roman" w:eastAsia="Times New Roman" w:hAnsi="Times New Roman" w:cs="Times New Roman"/>
          <w:sz w:val="24"/>
          <w:szCs w:val="24"/>
        </w:rPr>
        <w:t xml:space="preserve"> №2» 432,00 тыс.руб.; МБОУ «Районная гимназия «Эврика» 432,00 тыс.руб.; МБОУ «Кыллахская СОШ» 301,00 тыс.руб.;</w:t>
      </w:r>
    </w:p>
    <w:p w:rsidR="00C91750" w:rsidRPr="009D4835" w:rsidRDefault="00C91750" w:rsidP="003E6ABC">
      <w:pPr>
        <w:numPr>
          <w:ilvl w:val="0"/>
          <w:numId w:val="28"/>
        </w:numPr>
        <w:spacing w:after="0" w:line="240" w:lineRule="auto"/>
        <w:ind w:left="0" w:right="57"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D4835">
        <w:rPr>
          <w:rFonts w:ascii="Times New Roman" w:eastAsia="Times New Roman" w:hAnsi="Times New Roman" w:cs="Times New Roman"/>
          <w:sz w:val="24"/>
          <w:szCs w:val="24"/>
        </w:rPr>
        <w:t>3664,00 тыс.руб.на безопасность образовательных учреждений, противопожарные мероприятия проведены в 22 учреждениях Олекминского района;</w:t>
      </w:r>
    </w:p>
    <w:p w:rsidR="00C91750" w:rsidRPr="009D4835" w:rsidRDefault="00C91750" w:rsidP="003E6ABC">
      <w:pPr>
        <w:numPr>
          <w:ilvl w:val="0"/>
          <w:numId w:val="28"/>
        </w:numPr>
        <w:spacing w:after="0" w:line="240" w:lineRule="auto"/>
        <w:ind w:left="0" w:right="57"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D4835">
        <w:rPr>
          <w:rFonts w:ascii="Times New Roman" w:eastAsia="Times New Roman" w:hAnsi="Times New Roman" w:cs="Times New Roman"/>
          <w:sz w:val="24"/>
          <w:szCs w:val="24"/>
        </w:rPr>
        <w:t>2756,00 тыс.руб.на организацию и проведений мероприятий в 30 учреждениях Олекминского района (проезды в отпуск и т.д.);</w:t>
      </w:r>
    </w:p>
    <w:p w:rsidR="00C91750" w:rsidRPr="009D4835" w:rsidRDefault="00C91750" w:rsidP="003E6ABC">
      <w:pPr>
        <w:numPr>
          <w:ilvl w:val="0"/>
          <w:numId w:val="28"/>
        </w:numPr>
        <w:spacing w:after="0" w:line="240" w:lineRule="auto"/>
        <w:ind w:left="0" w:right="57"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D4835"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146742,30 тыс.руб. предоставление субсидии муниципальным  бюджетным </w:t>
      </w:r>
      <w:r w:rsidRPr="009D483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учреждениям на коммунальные расходы (</w:t>
      </w:r>
      <w:r w:rsidRPr="009D4835">
        <w:rPr>
          <w:rFonts w:ascii="Times New Roman" w:eastAsia="Times New Roman" w:hAnsi="Times New Roman" w:cs="Times New Roman"/>
          <w:sz w:val="24"/>
          <w:szCs w:val="24"/>
        </w:rPr>
        <w:t xml:space="preserve">организация питания, </w:t>
      </w:r>
      <w:r w:rsidRPr="009D4835">
        <w:rPr>
          <w:rFonts w:ascii="Times New Roman" w:eastAsia="Times New Roman" w:hAnsi="Times New Roman" w:cs="Times New Roman"/>
          <w:color w:val="000000"/>
          <w:sz w:val="24"/>
          <w:szCs w:val="24"/>
        </w:rPr>
        <w:t>тепло, свет, вода, канализация, социальные выплаты и т.д.).</w:t>
      </w:r>
    </w:p>
    <w:p w:rsidR="00C91750" w:rsidRPr="00DD0378" w:rsidRDefault="00C91750" w:rsidP="003E6ABC">
      <w:pPr>
        <w:spacing w:after="0" w:line="240" w:lineRule="auto"/>
        <w:ind w:right="57"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highlight w:val="yellow"/>
        </w:rPr>
      </w:pPr>
    </w:p>
    <w:p w:rsidR="00C91750" w:rsidRDefault="00C91750" w:rsidP="003E6ABC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 районе с 2001 года государственная (итоговая) аттестация выпускников 11 классов проводится в форме единого государственного экзамена, с 2004 года для выпускников 9 классов апробируется государственная (итоговая) аттестация в новой форме. С 2009 года проводится мониторинг метапредметных способов деятельности выпускников начальной ступени обучения. В практике проведения итоговой аттестации успешно участие общественности. Результаты единого государственного экзамена свидетельствуют о наличии определённых проблем подготовки учащихся по предметам: математика, обществознание, биология, английский язык, химия результаты выпускников ниже средних республиканских показателей; динамика по годам нестабильна по выпускникам, не получивших аттестат о среднем образовании. </w:t>
      </w:r>
    </w:p>
    <w:p w:rsidR="00EF7AE5" w:rsidRPr="00016FE0" w:rsidRDefault="00C91750" w:rsidP="003E6ABC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2015 г выпускников  средних общеобразовательных учреждений 234. Из 234 выпускников сдали ГИА  в форме ЕГЭ – 229, в форме ГВЭ - 5.</w:t>
      </w:r>
    </w:p>
    <w:p w:rsidR="00016FE0" w:rsidRDefault="00016FE0" w:rsidP="003E6ABC">
      <w:pPr>
        <w:spacing w:after="0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16FE0" w:rsidRDefault="00016FE0" w:rsidP="00C6030F">
      <w:pPr>
        <w:spacing w:after="0"/>
        <w:ind w:firstLine="426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91750" w:rsidRDefault="00C91750" w:rsidP="00C6030F">
      <w:pPr>
        <w:spacing w:after="0"/>
        <w:ind w:firstLine="426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Число выпускников, получивших аттестаты о среднем общем образовании</w:t>
      </w:r>
    </w:p>
    <w:p w:rsidR="00016FE0" w:rsidRDefault="00016FE0" w:rsidP="00EF7AE5">
      <w:pPr>
        <w:spacing w:line="240" w:lineRule="auto"/>
        <w:ind w:firstLine="426"/>
        <w:contextualSpacing/>
        <w:jc w:val="right"/>
        <w:rPr>
          <w:rFonts w:ascii="Times New Roman" w:hAnsi="Times New Roman" w:cs="Times New Roman"/>
          <w:sz w:val="24"/>
          <w:szCs w:val="24"/>
        </w:rPr>
      </w:pPr>
    </w:p>
    <w:p w:rsidR="00EF7AE5" w:rsidRDefault="00EF7AE5" w:rsidP="00EF7AE5">
      <w:pPr>
        <w:spacing w:line="240" w:lineRule="auto"/>
        <w:ind w:firstLine="426"/>
        <w:contextualSpacing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Рисунок 2</w:t>
      </w:r>
    </w:p>
    <w:p w:rsidR="00016FE0" w:rsidRPr="00EF7AE5" w:rsidRDefault="00016FE0" w:rsidP="00EF7AE5">
      <w:pPr>
        <w:spacing w:line="240" w:lineRule="auto"/>
        <w:ind w:firstLine="426"/>
        <w:contextualSpacing/>
        <w:jc w:val="right"/>
        <w:rPr>
          <w:rFonts w:ascii="Times New Roman" w:hAnsi="Times New Roman" w:cs="Times New Roman"/>
          <w:sz w:val="24"/>
          <w:szCs w:val="24"/>
        </w:rPr>
      </w:pPr>
    </w:p>
    <w:p w:rsidR="00C91750" w:rsidRDefault="00C91750" w:rsidP="00C6030F">
      <w:pPr>
        <w:tabs>
          <w:tab w:val="left" w:pos="1320"/>
        </w:tabs>
        <w:jc w:val="center"/>
        <w:rPr>
          <w:rFonts w:ascii="Times New Roman" w:hAnsi="Times New Roman" w:cs="Times New Roman"/>
        </w:rPr>
      </w:pPr>
      <w:r>
        <w:rPr>
          <w:noProof/>
        </w:rPr>
        <w:drawing>
          <wp:inline distT="0" distB="0" distL="0" distR="0">
            <wp:extent cx="5505450" cy="3209925"/>
            <wp:effectExtent l="19050" t="0" r="19050" b="0"/>
            <wp:docPr id="2" name="Диаграмма 4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0"/>
              </a:graphicData>
            </a:graphic>
          </wp:inline>
        </w:drawing>
      </w:r>
    </w:p>
    <w:p w:rsidR="00C91750" w:rsidRDefault="00C91750" w:rsidP="00C91750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Число выпускников, закончивших школу со справкой</w:t>
      </w:r>
    </w:p>
    <w:p w:rsidR="00EF7AE5" w:rsidRPr="00EF7AE5" w:rsidRDefault="00EF7AE5" w:rsidP="00EF7AE5">
      <w:pPr>
        <w:spacing w:line="240" w:lineRule="auto"/>
        <w:ind w:firstLine="426"/>
        <w:contextualSpacing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Рисунок 3</w:t>
      </w:r>
    </w:p>
    <w:p w:rsidR="00C91750" w:rsidRDefault="00C91750" w:rsidP="00C6030F">
      <w:pPr>
        <w:tabs>
          <w:tab w:val="left" w:pos="1320"/>
        </w:tabs>
        <w:jc w:val="center"/>
        <w:rPr>
          <w:rFonts w:ascii="Times New Roman" w:hAnsi="Times New Roman" w:cs="Times New Roman"/>
        </w:rPr>
      </w:pPr>
      <w:r>
        <w:rPr>
          <w:noProof/>
        </w:rPr>
        <w:lastRenderedPageBreak/>
        <w:drawing>
          <wp:inline distT="0" distB="0" distL="0" distR="0">
            <wp:extent cx="5162550" cy="2924175"/>
            <wp:effectExtent l="0" t="0" r="0" b="0"/>
            <wp:docPr id="3" name="Диаграмма 3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1"/>
              </a:graphicData>
            </a:graphic>
          </wp:inline>
        </w:drawing>
      </w:r>
    </w:p>
    <w:p w:rsidR="00EE329F" w:rsidRPr="00EE329F" w:rsidRDefault="00EE329F" w:rsidP="00EE329F">
      <w:pPr>
        <w:tabs>
          <w:tab w:val="left" w:pos="-142"/>
        </w:tabs>
        <w:spacing w:after="0" w:line="240" w:lineRule="auto"/>
        <w:ind w:firstLine="426"/>
        <w:jc w:val="right"/>
        <w:rPr>
          <w:rFonts w:ascii="Times New Roman" w:hAnsi="Times New Roman" w:cs="Times New Roman"/>
          <w:sz w:val="24"/>
          <w:szCs w:val="24"/>
        </w:rPr>
      </w:pPr>
      <w:r w:rsidRPr="00EE329F">
        <w:rPr>
          <w:rFonts w:ascii="Times New Roman" w:hAnsi="Times New Roman" w:cs="Times New Roman"/>
          <w:sz w:val="24"/>
          <w:szCs w:val="24"/>
        </w:rPr>
        <w:t>Таблиц</w:t>
      </w:r>
      <w:r w:rsidR="00264A71">
        <w:rPr>
          <w:rFonts w:ascii="Times New Roman" w:hAnsi="Times New Roman" w:cs="Times New Roman"/>
          <w:sz w:val="24"/>
          <w:szCs w:val="24"/>
        </w:rPr>
        <w:t>а</w:t>
      </w:r>
      <w:r w:rsidRPr="00EE329F">
        <w:rPr>
          <w:rFonts w:ascii="Times New Roman" w:hAnsi="Times New Roman" w:cs="Times New Roman"/>
          <w:sz w:val="24"/>
          <w:szCs w:val="24"/>
        </w:rPr>
        <w:t xml:space="preserve"> </w:t>
      </w:r>
      <w:r w:rsidR="00264A71">
        <w:rPr>
          <w:rFonts w:ascii="Times New Roman" w:hAnsi="Times New Roman" w:cs="Times New Roman"/>
          <w:sz w:val="24"/>
          <w:szCs w:val="24"/>
        </w:rPr>
        <w:t>7</w:t>
      </w:r>
    </w:p>
    <w:tbl>
      <w:tblPr>
        <w:tblStyle w:val="a6"/>
        <w:tblW w:w="0" w:type="auto"/>
        <w:tblInd w:w="339" w:type="dxa"/>
        <w:tblLook w:val="04A0" w:firstRow="1" w:lastRow="0" w:firstColumn="1" w:lastColumn="0" w:noHBand="0" w:noVBand="1"/>
      </w:tblPr>
      <w:tblGrid>
        <w:gridCol w:w="2604"/>
        <w:gridCol w:w="1276"/>
        <w:gridCol w:w="1559"/>
        <w:gridCol w:w="1843"/>
        <w:gridCol w:w="1559"/>
      </w:tblGrid>
      <w:tr w:rsidR="00C91750" w:rsidTr="00C91750">
        <w:tc>
          <w:tcPr>
            <w:tcW w:w="2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1750" w:rsidRDefault="00C91750" w:rsidP="00EF7AE5">
            <w:pPr>
              <w:pStyle w:val="msonormalbullet2gif"/>
              <w:spacing w:before="0" w:beforeAutospacing="0" w:after="0" w:afterAutospacing="0"/>
              <w:ind w:right="-1"/>
              <w:contextualSpacing/>
              <w:jc w:val="center"/>
              <w:rPr>
                <w:rFonts w:eastAsiaTheme="minorHAnsi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1750" w:rsidRDefault="00C91750" w:rsidP="00EF7AE5">
            <w:pPr>
              <w:pStyle w:val="msonormalbullet2gif"/>
              <w:spacing w:before="0" w:beforeAutospacing="0" w:after="0" w:afterAutospacing="0"/>
              <w:ind w:right="-1"/>
              <w:contextualSpacing/>
              <w:jc w:val="center"/>
              <w:rPr>
                <w:rFonts w:eastAsiaTheme="minorHAnsi"/>
              </w:rPr>
            </w:pPr>
            <w:r>
              <w:rPr>
                <w:rFonts w:eastAsiaTheme="minorHAnsi"/>
              </w:rPr>
              <w:t>2012 г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1750" w:rsidRDefault="00C91750" w:rsidP="00EF7AE5">
            <w:pPr>
              <w:pStyle w:val="msonormalbullet2gif"/>
              <w:spacing w:before="0" w:beforeAutospacing="0" w:after="0" w:afterAutospacing="0"/>
              <w:ind w:right="-1"/>
              <w:contextualSpacing/>
              <w:jc w:val="center"/>
              <w:rPr>
                <w:rFonts w:eastAsiaTheme="minorHAnsi"/>
              </w:rPr>
            </w:pPr>
            <w:r>
              <w:rPr>
                <w:rFonts w:eastAsiaTheme="minorHAnsi"/>
              </w:rPr>
              <w:t>2013 г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1750" w:rsidRDefault="00C91750" w:rsidP="00EF7AE5">
            <w:pPr>
              <w:pStyle w:val="msonormalbullet2gif"/>
              <w:spacing w:before="0" w:beforeAutospacing="0" w:after="0" w:afterAutospacing="0"/>
              <w:ind w:right="-1"/>
              <w:contextualSpacing/>
              <w:jc w:val="center"/>
              <w:rPr>
                <w:rFonts w:eastAsiaTheme="minorHAnsi"/>
              </w:rPr>
            </w:pPr>
            <w:r>
              <w:rPr>
                <w:rFonts w:eastAsiaTheme="minorHAnsi"/>
              </w:rPr>
              <w:t>2014 г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1750" w:rsidRDefault="00C91750" w:rsidP="00EF7AE5">
            <w:pPr>
              <w:pStyle w:val="msonormalbullet2gif"/>
              <w:spacing w:before="0" w:beforeAutospacing="0" w:after="0" w:afterAutospacing="0"/>
              <w:ind w:right="-1"/>
              <w:contextualSpacing/>
              <w:jc w:val="center"/>
              <w:rPr>
                <w:rFonts w:eastAsiaTheme="minorHAnsi"/>
              </w:rPr>
            </w:pPr>
            <w:r>
              <w:rPr>
                <w:rFonts w:eastAsiaTheme="minorHAnsi"/>
              </w:rPr>
              <w:t>2015 г</w:t>
            </w:r>
          </w:p>
        </w:tc>
      </w:tr>
      <w:tr w:rsidR="00C91750" w:rsidTr="00C91750">
        <w:tc>
          <w:tcPr>
            <w:tcW w:w="2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1750" w:rsidRDefault="00C91750" w:rsidP="00EF7AE5">
            <w:pPr>
              <w:pStyle w:val="msonormalbullet2gif"/>
              <w:spacing w:before="0" w:beforeAutospacing="0" w:after="0" w:afterAutospacing="0"/>
              <w:ind w:right="-1"/>
              <w:contextualSpacing/>
              <w:jc w:val="center"/>
              <w:rPr>
                <w:rFonts w:eastAsiaTheme="minorHAnsi"/>
              </w:rPr>
            </w:pPr>
            <w:r>
              <w:rPr>
                <w:rFonts w:eastAsiaTheme="minorHAnsi"/>
              </w:rPr>
              <w:t>Общее количество выпускников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1750" w:rsidRDefault="00C91750" w:rsidP="00EF7AE5">
            <w:pPr>
              <w:pStyle w:val="msonormalbullet2gif"/>
              <w:spacing w:before="0" w:beforeAutospacing="0" w:after="0" w:afterAutospacing="0"/>
              <w:ind w:right="-1"/>
              <w:contextualSpacing/>
              <w:jc w:val="center"/>
              <w:rPr>
                <w:rFonts w:eastAsiaTheme="minorHAnsi"/>
              </w:rPr>
            </w:pPr>
            <w:r>
              <w:rPr>
                <w:rFonts w:eastAsiaTheme="minorHAnsi"/>
              </w:rPr>
              <w:t>324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1750" w:rsidRDefault="00C91750" w:rsidP="00EF7AE5">
            <w:pPr>
              <w:pStyle w:val="msonormalbullet2gif"/>
              <w:spacing w:before="0" w:beforeAutospacing="0" w:after="0" w:afterAutospacing="0"/>
              <w:ind w:right="-1"/>
              <w:contextualSpacing/>
              <w:jc w:val="center"/>
              <w:rPr>
                <w:rFonts w:eastAsiaTheme="minorHAnsi"/>
              </w:rPr>
            </w:pPr>
            <w:r>
              <w:rPr>
                <w:rFonts w:eastAsiaTheme="minorHAnsi"/>
              </w:rPr>
              <w:t>279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1750" w:rsidRDefault="00C91750" w:rsidP="00EF7AE5">
            <w:pPr>
              <w:pStyle w:val="msonormalbullet2gif"/>
              <w:spacing w:before="0" w:beforeAutospacing="0" w:after="0" w:afterAutospacing="0"/>
              <w:ind w:right="-1"/>
              <w:contextualSpacing/>
              <w:jc w:val="center"/>
              <w:rPr>
                <w:rFonts w:eastAsiaTheme="minorHAnsi"/>
              </w:rPr>
            </w:pPr>
            <w:r>
              <w:rPr>
                <w:rFonts w:eastAsiaTheme="minorHAnsi"/>
              </w:rPr>
              <w:t>241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1750" w:rsidRDefault="00C91750" w:rsidP="00EF7AE5">
            <w:pPr>
              <w:pStyle w:val="msonormalbullet2gif"/>
              <w:spacing w:before="0" w:beforeAutospacing="0" w:after="0" w:afterAutospacing="0"/>
              <w:ind w:right="-1"/>
              <w:contextualSpacing/>
              <w:jc w:val="center"/>
              <w:rPr>
                <w:rFonts w:eastAsiaTheme="minorHAnsi"/>
              </w:rPr>
            </w:pPr>
            <w:r>
              <w:rPr>
                <w:rFonts w:eastAsiaTheme="minorHAnsi"/>
              </w:rPr>
              <w:t>234</w:t>
            </w:r>
          </w:p>
        </w:tc>
      </w:tr>
      <w:tr w:rsidR="00C91750" w:rsidTr="00C91750">
        <w:tc>
          <w:tcPr>
            <w:tcW w:w="2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1750" w:rsidRDefault="00C91750" w:rsidP="00EF7AE5">
            <w:pPr>
              <w:pStyle w:val="msonormalbullet2gif"/>
              <w:spacing w:before="0" w:beforeAutospacing="0" w:after="0" w:afterAutospacing="0"/>
              <w:ind w:right="-1"/>
              <w:contextualSpacing/>
              <w:jc w:val="center"/>
              <w:rPr>
                <w:rFonts w:eastAsiaTheme="minorHAnsi"/>
              </w:rPr>
            </w:pPr>
            <w:r>
              <w:rPr>
                <w:rFonts w:eastAsiaTheme="minorHAnsi"/>
              </w:rPr>
              <w:t>кол-во выпускников, не получивших  аттестат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1750" w:rsidRDefault="00C91750" w:rsidP="00EF7AE5">
            <w:pPr>
              <w:pStyle w:val="msonormalbullet2gif"/>
              <w:spacing w:before="0" w:beforeAutospacing="0" w:after="0" w:afterAutospacing="0"/>
              <w:ind w:right="-1"/>
              <w:contextualSpacing/>
              <w:jc w:val="center"/>
              <w:rPr>
                <w:rFonts w:eastAsiaTheme="minorHAnsi"/>
              </w:rPr>
            </w:pPr>
            <w:r>
              <w:rPr>
                <w:rFonts w:eastAsiaTheme="minorHAnsi"/>
              </w:rPr>
              <w:t>20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1750" w:rsidRDefault="00C91750" w:rsidP="00EF7AE5">
            <w:pPr>
              <w:pStyle w:val="msonormalbullet2gif"/>
              <w:spacing w:before="0" w:beforeAutospacing="0" w:after="0" w:afterAutospacing="0"/>
              <w:ind w:right="-1"/>
              <w:contextualSpacing/>
              <w:jc w:val="center"/>
              <w:rPr>
                <w:rFonts w:eastAsiaTheme="minorHAnsi"/>
              </w:rPr>
            </w:pPr>
            <w:r>
              <w:rPr>
                <w:rFonts w:eastAsiaTheme="minorHAnsi"/>
              </w:rPr>
              <w:t>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1750" w:rsidRDefault="00C91750" w:rsidP="00EF7AE5">
            <w:pPr>
              <w:pStyle w:val="msonormalbullet2gif"/>
              <w:spacing w:before="0" w:beforeAutospacing="0" w:after="0" w:afterAutospacing="0"/>
              <w:ind w:right="-1"/>
              <w:contextualSpacing/>
              <w:jc w:val="center"/>
              <w:rPr>
                <w:rFonts w:eastAsiaTheme="minorHAnsi"/>
              </w:rPr>
            </w:pPr>
            <w:r>
              <w:rPr>
                <w:rFonts w:eastAsiaTheme="minorHAnsi"/>
              </w:rPr>
              <w:t>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1750" w:rsidRDefault="00C91750" w:rsidP="00EF7AE5">
            <w:pPr>
              <w:pStyle w:val="msonormalbullet2gif"/>
              <w:spacing w:before="0" w:beforeAutospacing="0" w:after="0" w:afterAutospacing="0"/>
              <w:ind w:right="-1"/>
              <w:contextualSpacing/>
              <w:jc w:val="center"/>
              <w:rPr>
                <w:rFonts w:eastAsiaTheme="minorHAnsi"/>
              </w:rPr>
            </w:pPr>
            <w:r>
              <w:rPr>
                <w:rFonts w:eastAsiaTheme="minorHAnsi"/>
              </w:rPr>
              <w:t>9</w:t>
            </w:r>
          </w:p>
        </w:tc>
      </w:tr>
    </w:tbl>
    <w:p w:rsidR="00016FE0" w:rsidRDefault="00016FE0" w:rsidP="00C91750">
      <w:pPr>
        <w:pStyle w:val="msonormalbullet2gif"/>
        <w:tabs>
          <w:tab w:val="left" w:pos="426"/>
        </w:tabs>
        <w:spacing w:before="0" w:beforeAutospacing="0" w:after="200" w:afterAutospacing="0"/>
        <w:ind w:left="-426" w:right="-1" w:firstLine="67"/>
        <w:contextualSpacing/>
        <w:jc w:val="center"/>
        <w:rPr>
          <w:b/>
        </w:rPr>
      </w:pPr>
    </w:p>
    <w:p w:rsidR="00C91750" w:rsidRDefault="00C91750" w:rsidP="00C91750">
      <w:pPr>
        <w:pStyle w:val="msonormalbullet2gif"/>
        <w:tabs>
          <w:tab w:val="left" w:pos="426"/>
        </w:tabs>
        <w:spacing w:before="0" w:beforeAutospacing="0" w:after="200" w:afterAutospacing="0"/>
        <w:ind w:left="-426" w:right="-1" w:firstLine="67"/>
        <w:contextualSpacing/>
        <w:jc w:val="center"/>
        <w:rPr>
          <w:b/>
        </w:rPr>
      </w:pPr>
      <w:r>
        <w:rPr>
          <w:b/>
        </w:rPr>
        <w:t>Медалисты за последние 5 лет</w:t>
      </w:r>
    </w:p>
    <w:p w:rsidR="00016FE0" w:rsidRDefault="00016FE0" w:rsidP="00EE329F">
      <w:pPr>
        <w:tabs>
          <w:tab w:val="left" w:pos="-142"/>
        </w:tabs>
        <w:spacing w:after="0" w:line="240" w:lineRule="auto"/>
        <w:ind w:firstLine="426"/>
        <w:jc w:val="right"/>
        <w:rPr>
          <w:rFonts w:ascii="Times New Roman" w:hAnsi="Times New Roman" w:cs="Times New Roman"/>
          <w:sz w:val="24"/>
          <w:szCs w:val="24"/>
        </w:rPr>
      </w:pPr>
    </w:p>
    <w:p w:rsidR="00C91750" w:rsidRPr="00EE329F" w:rsidRDefault="00EE329F" w:rsidP="00EE329F">
      <w:pPr>
        <w:tabs>
          <w:tab w:val="left" w:pos="-142"/>
        </w:tabs>
        <w:spacing w:after="0" w:line="240" w:lineRule="auto"/>
        <w:ind w:firstLine="426"/>
        <w:jc w:val="right"/>
        <w:rPr>
          <w:rFonts w:ascii="Times New Roman" w:hAnsi="Times New Roman" w:cs="Times New Roman"/>
          <w:sz w:val="24"/>
          <w:szCs w:val="24"/>
        </w:rPr>
      </w:pPr>
      <w:r w:rsidRPr="00EE329F">
        <w:rPr>
          <w:rFonts w:ascii="Times New Roman" w:hAnsi="Times New Roman" w:cs="Times New Roman"/>
          <w:sz w:val="24"/>
          <w:szCs w:val="24"/>
        </w:rPr>
        <w:t>Таблиц</w:t>
      </w:r>
      <w:r w:rsidR="00264A71">
        <w:rPr>
          <w:rFonts w:ascii="Times New Roman" w:hAnsi="Times New Roman" w:cs="Times New Roman"/>
          <w:sz w:val="24"/>
          <w:szCs w:val="24"/>
        </w:rPr>
        <w:t>а</w:t>
      </w:r>
      <w:r w:rsidRPr="00EE329F">
        <w:rPr>
          <w:rFonts w:ascii="Times New Roman" w:hAnsi="Times New Roman" w:cs="Times New Roman"/>
          <w:sz w:val="24"/>
          <w:szCs w:val="24"/>
        </w:rPr>
        <w:t xml:space="preserve"> </w:t>
      </w:r>
      <w:r w:rsidR="00264A71">
        <w:rPr>
          <w:rFonts w:ascii="Times New Roman" w:hAnsi="Times New Roman" w:cs="Times New Roman"/>
          <w:sz w:val="24"/>
          <w:szCs w:val="24"/>
        </w:rPr>
        <w:t>8</w:t>
      </w: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2940"/>
        <w:gridCol w:w="3190"/>
        <w:gridCol w:w="3191"/>
      </w:tblGrid>
      <w:tr w:rsidR="00C91750" w:rsidTr="00C91750">
        <w:tc>
          <w:tcPr>
            <w:tcW w:w="2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1750" w:rsidRDefault="00C91750" w:rsidP="00EF7AE5">
            <w:pPr>
              <w:pStyle w:val="msonormalbullet2gif"/>
              <w:tabs>
                <w:tab w:val="left" w:pos="426"/>
              </w:tabs>
              <w:spacing w:before="0" w:beforeAutospacing="0" w:after="0" w:afterAutospacing="0"/>
              <w:ind w:right="-1"/>
              <w:contextualSpacing/>
              <w:jc w:val="center"/>
              <w:rPr>
                <w:rFonts w:eastAsiaTheme="minorHAnsi"/>
              </w:rPr>
            </w:pPr>
            <w:r>
              <w:rPr>
                <w:rFonts w:eastAsiaTheme="minorHAnsi"/>
              </w:rPr>
              <w:t>Учебный год</w:t>
            </w: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1750" w:rsidRDefault="00C91750" w:rsidP="00C91750">
            <w:pPr>
              <w:pStyle w:val="msonormalbullet2gif"/>
              <w:spacing w:before="0" w:beforeAutospacing="0" w:after="0" w:afterAutospacing="0"/>
              <w:ind w:left="-5" w:right="-1" w:firstLine="5"/>
              <w:contextualSpacing/>
              <w:jc w:val="center"/>
              <w:rPr>
                <w:rFonts w:eastAsiaTheme="minorHAnsi"/>
              </w:rPr>
            </w:pPr>
            <w:r>
              <w:rPr>
                <w:rFonts w:eastAsiaTheme="minorHAnsi"/>
              </w:rPr>
              <w:t>Количество</w:t>
            </w:r>
          </w:p>
          <w:p w:rsidR="00C91750" w:rsidRDefault="00C91750" w:rsidP="00C91750">
            <w:pPr>
              <w:pStyle w:val="msonormalbullet2gif"/>
              <w:tabs>
                <w:tab w:val="left" w:pos="426"/>
              </w:tabs>
              <w:spacing w:before="0" w:beforeAutospacing="0" w:after="0" w:afterAutospacing="0"/>
              <w:ind w:right="-1"/>
              <w:contextualSpacing/>
              <w:jc w:val="center"/>
              <w:rPr>
                <w:rFonts w:eastAsiaTheme="minorHAnsi"/>
              </w:rPr>
            </w:pPr>
            <w:r>
              <w:rPr>
                <w:rFonts w:eastAsiaTheme="minorHAnsi"/>
              </w:rPr>
              <w:t>награжденных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1750" w:rsidRDefault="00C91750" w:rsidP="00C91750">
            <w:pPr>
              <w:pStyle w:val="msonormalbullet2gif"/>
              <w:spacing w:before="0" w:beforeAutospacing="0" w:after="0" w:afterAutospacing="0"/>
              <w:ind w:left="2" w:right="-1"/>
              <w:contextualSpacing/>
              <w:jc w:val="center"/>
              <w:rPr>
                <w:rFonts w:eastAsiaTheme="minorHAnsi"/>
              </w:rPr>
            </w:pPr>
            <w:r>
              <w:rPr>
                <w:rFonts w:eastAsiaTheme="minorHAnsi"/>
              </w:rPr>
              <w:t>Процент от общего</w:t>
            </w:r>
          </w:p>
          <w:p w:rsidR="00C91750" w:rsidRDefault="00C91750" w:rsidP="00C91750">
            <w:pPr>
              <w:pStyle w:val="msonormalbullet2gif"/>
              <w:tabs>
                <w:tab w:val="left" w:pos="426"/>
              </w:tabs>
              <w:spacing w:before="0" w:beforeAutospacing="0" w:after="0" w:afterAutospacing="0"/>
              <w:ind w:right="-1"/>
              <w:contextualSpacing/>
              <w:jc w:val="center"/>
              <w:rPr>
                <w:rFonts w:eastAsiaTheme="minorHAnsi"/>
              </w:rPr>
            </w:pPr>
            <w:r>
              <w:rPr>
                <w:rFonts w:eastAsiaTheme="minorHAnsi"/>
              </w:rPr>
              <w:t>числа выпускников</w:t>
            </w:r>
          </w:p>
        </w:tc>
      </w:tr>
      <w:tr w:rsidR="00C91750" w:rsidTr="00C91750">
        <w:tc>
          <w:tcPr>
            <w:tcW w:w="2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1750" w:rsidRDefault="00C91750" w:rsidP="00EF7AE5">
            <w:pPr>
              <w:pStyle w:val="msonormalbullet2gif"/>
              <w:spacing w:before="0" w:beforeAutospacing="0" w:after="0" w:afterAutospacing="0"/>
              <w:ind w:right="-1" w:firstLine="34"/>
              <w:contextualSpacing/>
              <w:jc w:val="center"/>
              <w:rPr>
                <w:rFonts w:eastAsiaTheme="minorHAnsi"/>
              </w:rPr>
            </w:pPr>
            <w:r>
              <w:rPr>
                <w:rFonts w:eastAsiaTheme="minorHAnsi"/>
              </w:rPr>
              <w:t>2010-2011</w:t>
            </w: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1750" w:rsidRDefault="00C91750" w:rsidP="00C91750">
            <w:pPr>
              <w:pStyle w:val="msonormalbullet2gif"/>
              <w:spacing w:before="0" w:beforeAutospacing="0" w:after="0" w:afterAutospacing="0"/>
              <w:ind w:left="-5" w:right="-1" w:firstLine="5"/>
              <w:contextualSpacing/>
              <w:jc w:val="center"/>
              <w:rPr>
                <w:rFonts w:eastAsiaTheme="minorHAnsi"/>
              </w:rPr>
            </w:pPr>
            <w:r>
              <w:rPr>
                <w:rFonts w:eastAsiaTheme="minorHAnsi"/>
              </w:rPr>
              <w:t>16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1750" w:rsidRDefault="00C91750" w:rsidP="00C91750">
            <w:pPr>
              <w:pStyle w:val="msonormalbullet2gif"/>
              <w:spacing w:before="0" w:beforeAutospacing="0" w:after="0" w:afterAutospacing="0"/>
              <w:ind w:left="2" w:right="-1"/>
              <w:contextualSpacing/>
              <w:jc w:val="center"/>
              <w:rPr>
                <w:rFonts w:eastAsiaTheme="minorHAnsi"/>
                <w:b/>
              </w:rPr>
            </w:pPr>
            <w:r>
              <w:rPr>
                <w:rFonts w:eastAsiaTheme="minorHAnsi"/>
                <w:b/>
              </w:rPr>
              <w:t>5,5 %</w:t>
            </w:r>
          </w:p>
        </w:tc>
      </w:tr>
      <w:tr w:rsidR="00C91750" w:rsidTr="00C91750">
        <w:tc>
          <w:tcPr>
            <w:tcW w:w="2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1750" w:rsidRDefault="00C91750" w:rsidP="00EF7AE5">
            <w:pPr>
              <w:pStyle w:val="msonormalbullet2gif"/>
              <w:spacing w:before="0" w:beforeAutospacing="0" w:after="0" w:afterAutospacing="0"/>
              <w:ind w:right="-1" w:firstLine="34"/>
              <w:contextualSpacing/>
              <w:jc w:val="center"/>
              <w:rPr>
                <w:rFonts w:eastAsiaTheme="minorHAnsi"/>
              </w:rPr>
            </w:pPr>
            <w:r>
              <w:rPr>
                <w:rFonts w:eastAsiaTheme="minorHAnsi"/>
              </w:rPr>
              <w:t>2011-2012</w:t>
            </w: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1750" w:rsidRDefault="00C91750" w:rsidP="00C91750">
            <w:pPr>
              <w:pStyle w:val="msonormalbullet2gif"/>
              <w:spacing w:before="0" w:beforeAutospacing="0" w:after="0" w:afterAutospacing="0"/>
              <w:ind w:left="-5" w:right="-1" w:firstLine="5"/>
              <w:contextualSpacing/>
              <w:jc w:val="center"/>
              <w:rPr>
                <w:rFonts w:eastAsiaTheme="minorHAnsi"/>
              </w:rPr>
            </w:pPr>
            <w:r>
              <w:rPr>
                <w:rFonts w:eastAsiaTheme="minorHAnsi"/>
              </w:rPr>
              <w:t>19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1750" w:rsidRDefault="00C91750" w:rsidP="00C91750">
            <w:pPr>
              <w:pStyle w:val="msonormalbullet2gif"/>
              <w:spacing w:before="0" w:beforeAutospacing="0" w:after="0" w:afterAutospacing="0"/>
              <w:ind w:left="2" w:right="-1"/>
              <w:contextualSpacing/>
              <w:jc w:val="center"/>
              <w:rPr>
                <w:rFonts w:eastAsiaTheme="minorHAnsi"/>
                <w:b/>
              </w:rPr>
            </w:pPr>
            <w:r>
              <w:rPr>
                <w:rFonts w:eastAsiaTheme="minorHAnsi"/>
                <w:b/>
              </w:rPr>
              <w:t>6,8 %</w:t>
            </w:r>
          </w:p>
        </w:tc>
      </w:tr>
      <w:tr w:rsidR="00C91750" w:rsidTr="00C91750">
        <w:tc>
          <w:tcPr>
            <w:tcW w:w="2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1750" w:rsidRDefault="00C91750" w:rsidP="00EF7AE5">
            <w:pPr>
              <w:pStyle w:val="msonormalbullet2gif"/>
              <w:tabs>
                <w:tab w:val="left" w:pos="426"/>
              </w:tabs>
              <w:spacing w:before="0" w:beforeAutospacing="0" w:after="0" w:afterAutospacing="0"/>
              <w:ind w:right="-1" w:firstLine="34"/>
              <w:contextualSpacing/>
              <w:jc w:val="center"/>
              <w:rPr>
                <w:rFonts w:eastAsiaTheme="minorHAnsi"/>
              </w:rPr>
            </w:pPr>
            <w:r>
              <w:rPr>
                <w:rFonts w:eastAsiaTheme="minorHAnsi"/>
              </w:rPr>
              <w:t>2012-2013</w:t>
            </w: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1750" w:rsidRDefault="00C91750" w:rsidP="00C91750">
            <w:pPr>
              <w:pStyle w:val="msonormalbullet2gif"/>
              <w:tabs>
                <w:tab w:val="left" w:pos="37"/>
              </w:tabs>
              <w:spacing w:before="0" w:beforeAutospacing="0" w:after="0" w:afterAutospacing="0"/>
              <w:ind w:right="-1" w:hanging="18"/>
              <w:contextualSpacing/>
              <w:jc w:val="center"/>
              <w:rPr>
                <w:rFonts w:eastAsiaTheme="minorHAnsi"/>
              </w:rPr>
            </w:pPr>
            <w:r>
              <w:rPr>
                <w:rFonts w:eastAsiaTheme="minorHAnsi"/>
              </w:rPr>
              <w:t>21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1750" w:rsidRDefault="00C91750" w:rsidP="00C91750">
            <w:pPr>
              <w:pStyle w:val="msonormalbullet2gif"/>
              <w:tabs>
                <w:tab w:val="left" w:pos="426"/>
              </w:tabs>
              <w:spacing w:before="0" w:beforeAutospacing="0" w:after="0" w:afterAutospacing="0"/>
              <w:ind w:right="-1"/>
              <w:contextualSpacing/>
              <w:jc w:val="center"/>
              <w:rPr>
                <w:rFonts w:eastAsiaTheme="minorHAnsi"/>
                <w:b/>
              </w:rPr>
            </w:pPr>
            <w:r>
              <w:rPr>
                <w:rFonts w:eastAsiaTheme="minorHAnsi"/>
                <w:b/>
              </w:rPr>
              <w:t>7,5%</w:t>
            </w:r>
          </w:p>
        </w:tc>
      </w:tr>
      <w:tr w:rsidR="00C91750" w:rsidTr="00C91750">
        <w:tc>
          <w:tcPr>
            <w:tcW w:w="2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1750" w:rsidRDefault="00C91750" w:rsidP="00EF7AE5">
            <w:pPr>
              <w:pStyle w:val="msonormalbullet2gif"/>
              <w:tabs>
                <w:tab w:val="left" w:pos="426"/>
              </w:tabs>
              <w:spacing w:before="0" w:beforeAutospacing="0" w:after="0" w:afterAutospacing="0"/>
              <w:ind w:right="-1" w:firstLine="34"/>
              <w:contextualSpacing/>
              <w:jc w:val="center"/>
              <w:rPr>
                <w:rFonts w:eastAsiaTheme="minorHAnsi"/>
              </w:rPr>
            </w:pPr>
            <w:r>
              <w:rPr>
                <w:rFonts w:eastAsiaTheme="minorHAnsi"/>
              </w:rPr>
              <w:t>2013-2014</w:t>
            </w: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1750" w:rsidRDefault="00C91750" w:rsidP="00C91750">
            <w:pPr>
              <w:pStyle w:val="msonormalbullet2gif"/>
              <w:tabs>
                <w:tab w:val="left" w:pos="426"/>
              </w:tabs>
              <w:spacing w:before="0" w:beforeAutospacing="0" w:after="0" w:afterAutospacing="0"/>
              <w:ind w:right="-1"/>
              <w:contextualSpacing/>
              <w:jc w:val="center"/>
              <w:rPr>
                <w:rFonts w:eastAsiaTheme="minorHAnsi"/>
              </w:rPr>
            </w:pPr>
            <w:r>
              <w:rPr>
                <w:rFonts w:eastAsiaTheme="minorHAnsi"/>
              </w:rPr>
              <w:t>20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1750" w:rsidRDefault="00C91750" w:rsidP="00C91750">
            <w:pPr>
              <w:pStyle w:val="msonormalbullet2gif"/>
              <w:tabs>
                <w:tab w:val="left" w:pos="426"/>
              </w:tabs>
              <w:spacing w:before="0" w:beforeAutospacing="0" w:after="0" w:afterAutospacing="0"/>
              <w:ind w:right="-1"/>
              <w:contextualSpacing/>
              <w:jc w:val="center"/>
              <w:rPr>
                <w:rFonts w:eastAsiaTheme="minorHAnsi"/>
                <w:b/>
              </w:rPr>
            </w:pPr>
            <w:r>
              <w:rPr>
                <w:rFonts w:eastAsiaTheme="minorHAnsi"/>
                <w:b/>
              </w:rPr>
              <w:t>8,3%</w:t>
            </w:r>
          </w:p>
        </w:tc>
      </w:tr>
      <w:tr w:rsidR="00C91750" w:rsidTr="00C91750">
        <w:tc>
          <w:tcPr>
            <w:tcW w:w="2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1750" w:rsidRDefault="00C91750" w:rsidP="00EF7AE5">
            <w:pPr>
              <w:pStyle w:val="msonormalbullet2gif"/>
              <w:tabs>
                <w:tab w:val="left" w:pos="426"/>
              </w:tabs>
              <w:spacing w:before="0" w:beforeAutospacing="0" w:after="0" w:afterAutospacing="0"/>
              <w:ind w:right="-1" w:firstLine="34"/>
              <w:contextualSpacing/>
              <w:jc w:val="center"/>
              <w:rPr>
                <w:rFonts w:eastAsiaTheme="minorHAnsi"/>
              </w:rPr>
            </w:pPr>
            <w:r>
              <w:rPr>
                <w:rFonts w:eastAsiaTheme="minorHAnsi"/>
              </w:rPr>
              <w:t>2014-2015</w:t>
            </w: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1750" w:rsidRDefault="00C91750" w:rsidP="00C91750">
            <w:pPr>
              <w:pStyle w:val="msonormalbullet2gif"/>
              <w:tabs>
                <w:tab w:val="left" w:pos="426"/>
              </w:tabs>
              <w:spacing w:before="0" w:beforeAutospacing="0" w:after="0" w:afterAutospacing="0"/>
              <w:ind w:right="-1"/>
              <w:contextualSpacing/>
              <w:jc w:val="center"/>
              <w:rPr>
                <w:rFonts w:eastAsiaTheme="minorHAnsi"/>
              </w:rPr>
            </w:pPr>
            <w:r>
              <w:rPr>
                <w:rFonts w:eastAsiaTheme="minorHAnsi"/>
              </w:rPr>
              <w:t>11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1750" w:rsidRDefault="00C91750" w:rsidP="00C91750">
            <w:pPr>
              <w:pStyle w:val="msonormalbullet2gif"/>
              <w:tabs>
                <w:tab w:val="left" w:pos="426"/>
              </w:tabs>
              <w:spacing w:before="0" w:beforeAutospacing="0" w:after="0" w:afterAutospacing="0"/>
              <w:ind w:right="-1"/>
              <w:contextualSpacing/>
              <w:jc w:val="center"/>
              <w:rPr>
                <w:rFonts w:eastAsiaTheme="minorHAnsi"/>
                <w:b/>
              </w:rPr>
            </w:pPr>
            <w:r>
              <w:rPr>
                <w:rFonts w:eastAsiaTheme="minorHAnsi"/>
                <w:b/>
              </w:rPr>
              <w:t>4,7%</w:t>
            </w:r>
          </w:p>
        </w:tc>
      </w:tr>
    </w:tbl>
    <w:p w:rsidR="00C91750" w:rsidRDefault="00C91750" w:rsidP="00C6030F">
      <w:pPr>
        <w:pStyle w:val="msonormalbullet2gif"/>
        <w:spacing w:before="0" w:beforeAutospacing="0" w:after="240" w:afterAutospacing="0"/>
        <w:ind w:firstLine="426"/>
        <w:contextualSpacing/>
        <w:jc w:val="both"/>
      </w:pPr>
    </w:p>
    <w:p w:rsidR="00C91750" w:rsidRPr="00D15A8E" w:rsidRDefault="00C91750" w:rsidP="00D30056">
      <w:pPr>
        <w:spacing w:after="240" w:line="240" w:lineRule="auto"/>
        <w:ind w:firstLine="708"/>
        <w:contextualSpacing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В 2014 году 97,9 % выпускников поступили в учреждения профессионального образования, контрольные показатели 94%; в  учреждения  среднего профессионального – 43%   выпускников,  начального профессионального – 2,9 %,  52 % поступили  в  учреждения  высшего  профессионального  образования.</w:t>
      </w:r>
    </w:p>
    <w:p w:rsidR="00016FE0" w:rsidRDefault="00016FE0" w:rsidP="00C6030F">
      <w:pPr>
        <w:pStyle w:val="msonormalbullet2gif"/>
        <w:spacing w:before="0" w:beforeAutospacing="0" w:after="240" w:afterAutospacing="0"/>
        <w:ind w:left="-567" w:right="-1" w:firstLine="349"/>
        <w:contextualSpacing/>
        <w:jc w:val="center"/>
        <w:rPr>
          <w:b/>
          <w:bCs/>
        </w:rPr>
      </w:pPr>
    </w:p>
    <w:p w:rsidR="00D30056" w:rsidRDefault="00D30056" w:rsidP="00C6030F">
      <w:pPr>
        <w:pStyle w:val="msonormalbullet2gif"/>
        <w:spacing w:before="0" w:beforeAutospacing="0" w:after="240" w:afterAutospacing="0"/>
        <w:ind w:left="-567" w:right="-1" w:firstLine="349"/>
        <w:contextualSpacing/>
        <w:jc w:val="center"/>
        <w:rPr>
          <w:b/>
          <w:bCs/>
        </w:rPr>
      </w:pPr>
    </w:p>
    <w:p w:rsidR="00D30056" w:rsidRDefault="00D30056" w:rsidP="00C6030F">
      <w:pPr>
        <w:pStyle w:val="msonormalbullet2gif"/>
        <w:spacing w:before="0" w:beforeAutospacing="0" w:after="240" w:afterAutospacing="0"/>
        <w:ind w:left="-567" w:right="-1" w:firstLine="349"/>
        <w:contextualSpacing/>
        <w:jc w:val="center"/>
        <w:rPr>
          <w:b/>
          <w:bCs/>
        </w:rPr>
      </w:pPr>
    </w:p>
    <w:p w:rsidR="00D30056" w:rsidRDefault="00D30056" w:rsidP="00C6030F">
      <w:pPr>
        <w:pStyle w:val="msonormalbullet2gif"/>
        <w:spacing w:before="0" w:beforeAutospacing="0" w:after="240" w:afterAutospacing="0"/>
        <w:ind w:left="-567" w:right="-1" w:firstLine="349"/>
        <w:contextualSpacing/>
        <w:jc w:val="center"/>
        <w:rPr>
          <w:b/>
          <w:bCs/>
        </w:rPr>
      </w:pPr>
    </w:p>
    <w:p w:rsidR="00D30056" w:rsidRDefault="00D30056" w:rsidP="00C6030F">
      <w:pPr>
        <w:pStyle w:val="msonormalbullet2gif"/>
        <w:spacing w:before="0" w:beforeAutospacing="0" w:after="240" w:afterAutospacing="0"/>
        <w:ind w:left="-567" w:right="-1" w:firstLine="349"/>
        <w:contextualSpacing/>
        <w:jc w:val="center"/>
        <w:rPr>
          <w:b/>
          <w:bCs/>
        </w:rPr>
      </w:pPr>
    </w:p>
    <w:p w:rsidR="00D30056" w:rsidRDefault="00D30056" w:rsidP="00C6030F">
      <w:pPr>
        <w:pStyle w:val="msonormalbullet2gif"/>
        <w:spacing w:before="0" w:beforeAutospacing="0" w:after="240" w:afterAutospacing="0"/>
        <w:ind w:left="-567" w:right="-1" w:firstLine="349"/>
        <w:contextualSpacing/>
        <w:jc w:val="center"/>
        <w:rPr>
          <w:b/>
          <w:bCs/>
        </w:rPr>
      </w:pPr>
    </w:p>
    <w:p w:rsidR="00D30056" w:rsidRDefault="00D30056" w:rsidP="00C6030F">
      <w:pPr>
        <w:pStyle w:val="msonormalbullet2gif"/>
        <w:spacing w:before="0" w:beforeAutospacing="0" w:after="240" w:afterAutospacing="0"/>
        <w:ind w:left="-567" w:right="-1" w:firstLine="349"/>
        <w:contextualSpacing/>
        <w:jc w:val="center"/>
        <w:rPr>
          <w:b/>
          <w:bCs/>
        </w:rPr>
      </w:pPr>
    </w:p>
    <w:p w:rsidR="00D30056" w:rsidRDefault="00D30056" w:rsidP="00C6030F">
      <w:pPr>
        <w:pStyle w:val="msonormalbullet2gif"/>
        <w:spacing w:before="0" w:beforeAutospacing="0" w:after="240" w:afterAutospacing="0"/>
        <w:ind w:left="-567" w:right="-1" w:firstLine="349"/>
        <w:contextualSpacing/>
        <w:jc w:val="center"/>
        <w:rPr>
          <w:b/>
          <w:bCs/>
        </w:rPr>
      </w:pPr>
    </w:p>
    <w:p w:rsidR="00D30056" w:rsidRDefault="00D30056" w:rsidP="00C6030F">
      <w:pPr>
        <w:pStyle w:val="msonormalbullet2gif"/>
        <w:spacing w:before="0" w:beforeAutospacing="0" w:after="240" w:afterAutospacing="0"/>
        <w:ind w:left="-567" w:right="-1" w:firstLine="349"/>
        <w:contextualSpacing/>
        <w:jc w:val="center"/>
        <w:rPr>
          <w:b/>
          <w:bCs/>
        </w:rPr>
      </w:pPr>
    </w:p>
    <w:p w:rsidR="00C91750" w:rsidRDefault="00C91750" w:rsidP="00C6030F">
      <w:pPr>
        <w:pStyle w:val="msonormalbullet2gif"/>
        <w:spacing w:before="0" w:beforeAutospacing="0" w:after="240" w:afterAutospacing="0"/>
        <w:ind w:left="-567" w:right="-1" w:firstLine="349"/>
        <w:contextualSpacing/>
        <w:jc w:val="center"/>
        <w:rPr>
          <w:b/>
          <w:bCs/>
        </w:rPr>
      </w:pPr>
      <w:r>
        <w:rPr>
          <w:b/>
          <w:bCs/>
        </w:rPr>
        <w:lastRenderedPageBreak/>
        <w:t>Распределение выпускников общеобразовательных школ</w:t>
      </w:r>
    </w:p>
    <w:p w:rsidR="00C91750" w:rsidRDefault="00AA6E88" w:rsidP="00AA6E88">
      <w:pPr>
        <w:tabs>
          <w:tab w:val="left" w:pos="-142"/>
        </w:tabs>
        <w:spacing w:after="0" w:line="240" w:lineRule="auto"/>
        <w:ind w:firstLine="426"/>
        <w:jc w:val="right"/>
        <w:rPr>
          <w:rFonts w:ascii="Times New Roman" w:hAnsi="Times New Roman" w:cs="Times New Roman"/>
          <w:sz w:val="24"/>
          <w:szCs w:val="24"/>
        </w:rPr>
      </w:pPr>
      <w:r w:rsidRPr="00EE329F">
        <w:rPr>
          <w:rFonts w:ascii="Times New Roman" w:hAnsi="Times New Roman" w:cs="Times New Roman"/>
          <w:sz w:val="24"/>
          <w:szCs w:val="24"/>
        </w:rPr>
        <w:t>Таблиц</w:t>
      </w:r>
      <w:r w:rsidR="00264A71">
        <w:rPr>
          <w:rFonts w:ascii="Times New Roman" w:hAnsi="Times New Roman" w:cs="Times New Roman"/>
          <w:sz w:val="24"/>
          <w:szCs w:val="24"/>
        </w:rPr>
        <w:t>а</w:t>
      </w:r>
      <w:r w:rsidRPr="00EE329F">
        <w:rPr>
          <w:rFonts w:ascii="Times New Roman" w:hAnsi="Times New Roman" w:cs="Times New Roman"/>
          <w:sz w:val="24"/>
          <w:szCs w:val="24"/>
        </w:rPr>
        <w:t xml:space="preserve"> </w:t>
      </w:r>
      <w:r w:rsidR="00264A71">
        <w:rPr>
          <w:rFonts w:ascii="Times New Roman" w:hAnsi="Times New Roman" w:cs="Times New Roman"/>
          <w:sz w:val="24"/>
          <w:szCs w:val="24"/>
        </w:rPr>
        <w:t>9</w:t>
      </w:r>
    </w:p>
    <w:p w:rsidR="00016FE0" w:rsidRDefault="00016FE0" w:rsidP="00AA6E88">
      <w:pPr>
        <w:tabs>
          <w:tab w:val="left" w:pos="-142"/>
        </w:tabs>
        <w:spacing w:after="0" w:line="240" w:lineRule="auto"/>
        <w:ind w:firstLine="426"/>
        <w:jc w:val="right"/>
        <w:rPr>
          <w:rFonts w:ascii="Times New Roman" w:hAnsi="Times New Roman" w:cs="Times New Roman"/>
          <w:sz w:val="24"/>
          <w:szCs w:val="24"/>
        </w:rPr>
      </w:pPr>
    </w:p>
    <w:tbl>
      <w:tblPr>
        <w:tblW w:w="8802" w:type="dxa"/>
        <w:jc w:val="center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1082"/>
        <w:gridCol w:w="915"/>
        <w:gridCol w:w="708"/>
        <w:gridCol w:w="709"/>
        <w:gridCol w:w="708"/>
        <w:gridCol w:w="851"/>
        <w:gridCol w:w="709"/>
        <w:gridCol w:w="708"/>
        <w:gridCol w:w="851"/>
        <w:gridCol w:w="703"/>
        <w:gridCol w:w="858"/>
      </w:tblGrid>
      <w:tr w:rsidR="00C91750" w:rsidTr="00C6030F">
        <w:trPr>
          <w:trHeight w:val="280"/>
          <w:jc w:val="center"/>
        </w:trPr>
        <w:tc>
          <w:tcPr>
            <w:tcW w:w="108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  <w:vAlign w:val="center"/>
            <w:hideMark/>
          </w:tcPr>
          <w:p w:rsidR="00C91750" w:rsidRDefault="00C91750" w:rsidP="00C6030F">
            <w:pPr>
              <w:pStyle w:val="msonormalbullet2gif"/>
              <w:spacing w:line="276" w:lineRule="auto"/>
              <w:ind w:right="-1" w:firstLine="1"/>
              <w:contextualSpacing/>
              <w:jc w:val="center"/>
            </w:pPr>
            <w:r>
              <w:t>Год</w:t>
            </w:r>
          </w:p>
          <w:p w:rsidR="00C91750" w:rsidRDefault="00C91750" w:rsidP="00C6030F">
            <w:pPr>
              <w:pStyle w:val="msonormalbullet2gif"/>
              <w:spacing w:line="276" w:lineRule="auto"/>
              <w:ind w:right="-1" w:firstLine="1"/>
              <w:contextualSpacing/>
              <w:jc w:val="center"/>
              <w:rPr>
                <w:b/>
                <w:bCs/>
              </w:rPr>
            </w:pPr>
            <w:r>
              <w:t>выпуска</w:t>
            </w:r>
          </w:p>
        </w:tc>
        <w:tc>
          <w:tcPr>
            <w:tcW w:w="91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  <w:vAlign w:val="center"/>
            <w:hideMark/>
          </w:tcPr>
          <w:p w:rsidR="00C91750" w:rsidRDefault="00C91750" w:rsidP="00C6030F">
            <w:pPr>
              <w:pStyle w:val="msonormalbullet2gif"/>
              <w:spacing w:line="276" w:lineRule="auto"/>
              <w:ind w:right="-1" w:firstLine="1"/>
              <w:contextualSpacing/>
              <w:jc w:val="center"/>
              <w:rPr>
                <w:b/>
                <w:bCs/>
              </w:rPr>
            </w:pPr>
            <w:r>
              <w:t>Кол-во выпускников</w:t>
            </w:r>
          </w:p>
        </w:tc>
        <w:tc>
          <w:tcPr>
            <w:tcW w:w="680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C91750" w:rsidRDefault="00C91750" w:rsidP="00C6030F">
            <w:pPr>
              <w:pStyle w:val="msonormalbullet2gif"/>
              <w:spacing w:line="276" w:lineRule="auto"/>
              <w:ind w:right="-1" w:firstLine="1"/>
              <w:contextualSpacing/>
              <w:jc w:val="center"/>
              <w:rPr>
                <w:b/>
                <w:bCs/>
              </w:rPr>
            </w:pPr>
            <w:r>
              <w:t>Из них поступили</w:t>
            </w:r>
          </w:p>
        </w:tc>
      </w:tr>
      <w:tr w:rsidR="00C91750" w:rsidTr="00C6030F">
        <w:trPr>
          <w:cantSplit/>
          <w:trHeight w:val="1134"/>
          <w:jc w:val="center"/>
        </w:trPr>
        <w:tc>
          <w:tcPr>
            <w:tcW w:w="108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91750" w:rsidRDefault="00C91750" w:rsidP="00C603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91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91750" w:rsidRDefault="00C91750" w:rsidP="00C603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  <w:vAlign w:val="center"/>
            <w:hideMark/>
          </w:tcPr>
          <w:p w:rsidR="00C91750" w:rsidRDefault="00C91750" w:rsidP="00C6030F">
            <w:pPr>
              <w:pStyle w:val="msonormalbullet2gif"/>
              <w:spacing w:before="0" w:beforeAutospacing="0" w:after="200" w:afterAutospacing="0" w:line="276" w:lineRule="auto"/>
              <w:ind w:left="34" w:right="-1" w:firstLine="1"/>
              <w:contextualSpacing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Всего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  <w:vAlign w:val="center"/>
            <w:hideMark/>
          </w:tcPr>
          <w:p w:rsidR="00C91750" w:rsidRDefault="00C91750" w:rsidP="00C6030F">
            <w:pPr>
              <w:pStyle w:val="msonormalbullet2gif"/>
              <w:spacing w:before="0" w:beforeAutospacing="0" w:after="200" w:afterAutospacing="0" w:line="276" w:lineRule="auto"/>
              <w:ind w:left="33" w:right="-1" w:firstLine="1"/>
              <w:contextualSpacing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ВУЗ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  <w:vAlign w:val="center"/>
            <w:hideMark/>
          </w:tcPr>
          <w:p w:rsidR="00C91750" w:rsidRDefault="00C91750" w:rsidP="00C6030F">
            <w:pPr>
              <w:pStyle w:val="msonormalbullet2gif"/>
              <w:spacing w:before="0" w:beforeAutospacing="0" w:after="200" w:afterAutospacing="0" w:line="276" w:lineRule="auto"/>
              <w:ind w:left="34" w:right="-1" w:firstLine="1"/>
              <w:contextualSpacing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%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  <w:vAlign w:val="center"/>
            <w:hideMark/>
          </w:tcPr>
          <w:p w:rsidR="00C91750" w:rsidRDefault="00C91750" w:rsidP="00C6030F">
            <w:pPr>
              <w:pStyle w:val="msonormalbullet2gif"/>
              <w:spacing w:before="0" w:beforeAutospacing="0" w:after="200" w:afterAutospacing="0" w:line="276" w:lineRule="auto"/>
              <w:ind w:left="34" w:right="-1" w:firstLine="1"/>
              <w:contextualSpacing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ССУЗ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  <w:vAlign w:val="center"/>
            <w:hideMark/>
          </w:tcPr>
          <w:p w:rsidR="00C91750" w:rsidRDefault="00C91750" w:rsidP="00C6030F">
            <w:pPr>
              <w:pStyle w:val="msonormalbullet2gif"/>
              <w:spacing w:before="0" w:beforeAutospacing="0" w:after="200" w:afterAutospacing="0" w:line="276" w:lineRule="auto"/>
              <w:ind w:left="34" w:right="-1" w:firstLine="1"/>
              <w:contextualSpacing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%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  <w:vAlign w:val="center"/>
            <w:hideMark/>
          </w:tcPr>
          <w:p w:rsidR="00C91750" w:rsidRDefault="00C91750" w:rsidP="00C6030F">
            <w:pPr>
              <w:pStyle w:val="msonormalbullet2gif"/>
              <w:spacing w:before="0" w:beforeAutospacing="0" w:after="200" w:afterAutospacing="0" w:line="276" w:lineRule="auto"/>
              <w:ind w:left="34" w:right="-1" w:firstLine="1"/>
              <w:contextualSpacing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НПО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  <w:vAlign w:val="center"/>
            <w:hideMark/>
          </w:tcPr>
          <w:p w:rsidR="00C91750" w:rsidRDefault="00C91750" w:rsidP="00C6030F">
            <w:pPr>
              <w:pStyle w:val="msonormalbullet2gif"/>
              <w:spacing w:before="0" w:beforeAutospacing="0" w:after="200" w:afterAutospacing="0" w:line="276" w:lineRule="auto"/>
              <w:ind w:left="34" w:right="-1" w:firstLine="1"/>
              <w:contextualSpacing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%</w:t>
            </w:r>
          </w:p>
        </w:tc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  <w:vAlign w:val="center"/>
          </w:tcPr>
          <w:p w:rsidR="00C91750" w:rsidRDefault="00C91750" w:rsidP="00C6030F">
            <w:pPr>
              <w:pStyle w:val="msonormalbullet2gif"/>
              <w:spacing w:before="0" w:beforeAutospacing="0" w:after="200" w:afterAutospacing="0" w:line="276" w:lineRule="auto"/>
              <w:ind w:left="34" w:right="-1" w:firstLine="1"/>
              <w:contextualSpacing/>
              <w:jc w:val="center"/>
              <w:rPr>
                <w:b/>
                <w:bCs/>
              </w:rPr>
            </w:pPr>
            <w:r>
              <w:t>ФДОП</w:t>
            </w:r>
          </w:p>
        </w:tc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  <w:vAlign w:val="center"/>
          </w:tcPr>
          <w:p w:rsidR="00C91750" w:rsidRDefault="00C91750" w:rsidP="00C6030F">
            <w:pPr>
              <w:pStyle w:val="msonormalbullet2gif"/>
              <w:spacing w:line="276" w:lineRule="auto"/>
              <w:ind w:right="-1" w:firstLine="1"/>
              <w:contextualSpacing/>
              <w:jc w:val="center"/>
              <w:rPr>
                <w:b/>
                <w:bCs/>
              </w:rPr>
            </w:pPr>
            <w:r>
              <w:t>%</w:t>
            </w:r>
          </w:p>
        </w:tc>
      </w:tr>
      <w:tr w:rsidR="00C91750" w:rsidTr="00C6030F">
        <w:trPr>
          <w:trHeight w:val="264"/>
          <w:jc w:val="center"/>
        </w:trPr>
        <w:tc>
          <w:tcPr>
            <w:tcW w:w="1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C91750" w:rsidRDefault="00C91750" w:rsidP="00C6030F">
            <w:pPr>
              <w:pStyle w:val="msonormalbullet2gif"/>
              <w:spacing w:line="276" w:lineRule="auto"/>
              <w:ind w:right="-1" w:firstLine="1"/>
              <w:contextualSpacing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2011</w:t>
            </w:r>
          </w:p>
        </w:tc>
        <w:tc>
          <w:tcPr>
            <w:tcW w:w="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C91750" w:rsidRDefault="00C91750" w:rsidP="00C6030F">
            <w:pPr>
              <w:pStyle w:val="msonormalbullet2gif"/>
              <w:spacing w:line="276" w:lineRule="auto"/>
              <w:ind w:right="-1" w:firstLine="1"/>
              <w:contextualSpacing/>
              <w:jc w:val="center"/>
            </w:pPr>
            <w:r>
              <w:t>265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C91750" w:rsidRDefault="00C91750" w:rsidP="00C6030F">
            <w:pPr>
              <w:pStyle w:val="msonormalbullet2gif"/>
              <w:spacing w:before="0" w:beforeAutospacing="0" w:after="200" w:afterAutospacing="0" w:line="276" w:lineRule="auto"/>
              <w:ind w:left="34" w:right="-1" w:firstLine="1"/>
              <w:contextualSpacing/>
              <w:jc w:val="center"/>
            </w:pPr>
            <w:r>
              <w:t>232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C91750" w:rsidRDefault="00C91750" w:rsidP="00C6030F">
            <w:pPr>
              <w:pStyle w:val="msonormalbullet2gif"/>
              <w:spacing w:before="0" w:beforeAutospacing="0" w:after="200" w:afterAutospacing="0" w:line="276" w:lineRule="auto"/>
              <w:ind w:left="33" w:right="-1" w:firstLine="1"/>
              <w:contextualSpacing/>
              <w:jc w:val="center"/>
            </w:pPr>
            <w:r>
              <w:t>127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C91750" w:rsidRDefault="00C91750" w:rsidP="00C6030F">
            <w:pPr>
              <w:pStyle w:val="msonormalbullet2gif"/>
              <w:spacing w:before="0" w:beforeAutospacing="0" w:after="200" w:afterAutospacing="0" w:line="276" w:lineRule="auto"/>
              <w:ind w:left="34" w:right="-1" w:firstLine="1"/>
              <w:contextualSpacing/>
              <w:jc w:val="center"/>
            </w:pPr>
            <w:r>
              <w:t>54%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C91750" w:rsidRDefault="00C91750" w:rsidP="00C6030F">
            <w:pPr>
              <w:pStyle w:val="msonormalbullet2gif"/>
              <w:spacing w:before="0" w:beforeAutospacing="0" w:after="200" w:afterAutospacing="0" w:line="276" w:lineRule="auto"/>
              <w:ind w:left="34" w:right="-1" w:firstLine="1"/>
              <w:contextualSpacing/>
              <w:jc w:val="center"/>
            </w:pPr>
            <w:r>
              <w:t>97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C91750" w:rsidRDefault="00C91750" w:rsidP="00C6030F">
            <w:pPr>
              <w:pStyle w:val="msonormalbullet2gif"/>
              <w:spacing w:before="0" w:beforeAutospacing="0" w:after="200" w:afterAutospacing="0" w:line="276" w:lineRule="auto"/>
              <w:ind w:left="34" w:right="-1" w:firstLine="1"/>
              <w:contextualSpacing/>
              <w:jc w:val="center"/>
            </w:pPr>
            <w:r>
              <w:t>41%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C91750" w:rsidRDefault="00C91750" w:rsidP="00C6030F">
            <w:pPr>
              <w:pStyle w:val="msonormalbullet2gif"/>
              <w:spacing w:before="0" w:beforeAutospacing="0" w:after="200" w:afterAutospacing="0" w:line="276" w:lineRule="auto"/>
              <w:ind w:left="34" w:right="-1" w:firstLine="1"/>
              <w:contextualSpacing/>
              <w:jc w:val="center"/>
            </w:pPr>
            <w:r>
              <w:t>15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C91750" w:rsidRDefault="00C91750" w:rsidP="00C6030F">
            <w:pPr>
              <w:pStyle w:val="msonormalbullet2gif"/>
              <w:spacing w:before="0" w:beforeAutospacing="0" w:after="200" w:afterAutospacing="0" w:line="276" w:lineRule="auto"/>
              <w:ind w:left="34" w:right="-1" w:firstLine="1"/>
              <w:contextualSpacing/>
              <w:jc w:val="center"/>
            </w:pPr>
            <w:r>
              <w:t>5%</w:t>
            </w:r>
          </w:p>
        </w:tc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C91750" w:rsidRDefault="00C91750" w:rsidP="00C6030F">
            <w:pPr>
              <w:pStyle w:val="msonormalbullet2gif"/>
              <w:spacing w:before="0" w:beforeAutospacing="0" w:after="200" w:afterAutospacing="0" w:line="276" w:lineRule="auto"/>
              <w:ind w:left="34" w:right="-1" w:firstLine="1"/>
              <w:contextualSpacing/>
              <w:jc w:val="center"/>
            </w:pPr>
            <w:r>
              <w:t>0</w:t>
            </w:r>
          </w:p>
        </w:tc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C91750" w:rsidRDefault="00C91750" w:rsidP="00C6030F">
            <w:pPr>
              <w:pStyle w:val="msonormalbullet2gif"/>
              <w:spacing w:line="276" w:lineRule="auto"/>
              <w:ind w:right="-1" w:firstLine="1"/>
              <w:contextualSpacing/>
              <w:jc w:val="center"/>
            </w:pPr>
            <w:r>
              <w:t>0%</w:t>
            </w:r>
          </w:p>
        </w:tc>
      </w:tr>
      <w:tr w:rsidR="00C91750" w:rsidTr="00C6030F">
        <w:trPr>
          <w:trHeight w:val="264"/>
          <w:jc w:val="center"/>
        </w:trPr>
        <w:tc>
          <w:tcPr>
            <w:tcW w:w="1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C91750" w:rsidRDefault="00C91750" w:rsidP="00C6030F">
            <w:pPr>
              <w:pStyle w:val="msonormalbullet2gif"/>
              <w:spacing w:line="276" w:lineRule="auto"/>
              <w:ind w:right="-1" w:firstLine="1"/>
              <w:contextualSpacing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2012</w:t>
            </w:r>
          </w:p>
        </w:tc>
        <w:tc>
          <w:tcPr>
            <w:tcW w:w="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C91750" w:rsidRDefault="00C91750" w:rsidP="00C6030F">
            <w:pPr>
              <w:pStyle w:val="msonormalbullet2gif"/>
              <w:spacing w:line="276" w:lineRule="auto"/>
              <w:ind w:right="-1" w:firstLine="1"/>
              <w:contextualSpacing/>
              <w:jc w:val="center"/>
            </w:pPr>
            <w:r>
              <w:t>277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C91750" w:rsidRDefault="00C91750" w:rsidP="00C6030F">
            <w:pPr>
              <w:pStyle w:val="msonormalbullet2gif"/>
              <w:spacing w:before="0" w:beforeAutospacing="0" w:after="200" w:afterAutospacing="0" w:line="276" w:lineRule="auto"/>
              <w:ind w:left="34" w:right="-1" w:firstLine="1"/>
              <w:contextualSpacing/>
              <w:jc w:val="center"/>
            </w:pPr>
            <w:r>
              <w:t>268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C91750" w:rsidRDefault="00C91750" w:rsidP="00C6030F">
            <w:pPr>
              <w:pStyle w:val="msonormalbullet2gif"/>
              <w:spacing w:before="0" w:beforeAutospacing="0" w:after="200" w:afterAutospacing="0" w:line="276" w:lineRule="auto"/>
              <w:ind w:left="33" w:right="-1" w:firstLine="1"/>
              <w:contextualSpacing/>
              <w:jc w:val="center"/>
            </w:pPr>
            <w:r>
              <w:t>146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C91750" w:rsidRDefault="00C91750" w:rsidP="00C6030F">
            <w:pPr>
              <w:pStyle w:val="msonormalbullet2gif"/>
              <w:spacing w:before="0" w:beforeAutospacing="0" w:after="200" w:afterAutospacing="0" w:line="276" w:lineRule="auto"/>
              <w:ind w:left="34" w:right="-1" w:firstLine="1"/>
              <w:contextualSpacing/>
              <w:jc w:val="center"/>
            </w:pPr>
            <w:r>
              <w:t>53%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C91750" w:rsidRDefault="00C91750" w:rsidP="00C6030F">
            <w:pPr>
              <w:pStyle w:val="msonormalbullet2gif"/>
              <w:spacing w:before="0" w:beforeAutospacing="0" w:after="200" w:afterAutospacing="0" w:line="276" w:lineRule="auto"/>
              <w:ind w:left="34" w:right="-1" w:firstLine="1"/>
              <w:contextualSpacing/>
              <w:jc w:val="center"/>
            </w:pPr>
            <w:r>
              <w:t>98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C91750" w:rsidRDefault="00C91750" w:rsidP="00C6030F">
            <w:pPr>
              <w:pStyle w:val="msonormalbullet2gif"/>
              <w:spacing w:before="0" w:beforeAutospacing="0" w:after="200" w:afterAutospacing="0" w:line="276" w:lineRule="auto"/>
              <w:ind w:left="34" w:right="-1" w:firstLine="1"/>
              <w:contextualSpacing/>
              <w:jc w:val="center"/>
            </w:pPr>
            <w:r>
              <w:t>35%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C91750" w:rsidRDefault="00C91750" w:rsidP="00C6030F">
            <w:pPr>
              <w:pStyle w:val="msonormalbullet2gif"/>
              <w:spacing w:before="0" w:beforeAutospacing="0" w:after="200" w:afterAutospacing="0" w:line="276" w:lineRule="auto"/>
              <w:ind w:left="34" w:right="-1" w:firstLine="1"/>
              <w:contextualSpacing/>
              <w:jc w:val="center"/>
            </w:pPr>
            <w:r>
              <w:t>24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C91750" w:rsidRDefault="00C91750" w:rsidP="00C6030F">
            <w:pPr>
              <w:pStyle w:val="msonormalbullet2gif"/>
              <w:spacing w:before="0" w:beforeAutospacing="0" w:after="200" w:afterAutospacing="0" w:line="276" w:lineRule="auto"/>
              <w:ind w:left="34" w:right="-1" w:firstLine="1"/>
              <w:contextualSpacing/>
              <w:jc w:val="center"/>
            </w:pPr>
            <w:r>
              <w:t>9%</w:t>
            </w:r>
          </w:p>
        </w:tc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C91750" w:rsidRDefault="00C91750" w:rsidP="00C6030F">
            <w:pPr>
              <w:pStyle w:val="msonormalbullet2gif"/>
              <w:spacing w:before="0" w:beforeAutospacing="0" w:after="200" w:afterAutospacing="0" w:line="276" w:lineRule="auto"/>
              <w:ind w:left="34" w:right="-1" w:firstLine="1"/>
              <w:contextualSpacing/>
              <w:jc w:val="center"/>
            </w:pPr>
            <w:r>
              <w:t>2</w:t>
            </w:r>
          </w:p>
        </w:tc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C91750" w:rsidRDefault="00C91750" w:rsidP="00C6030F">
            <w:pPr>
              <w:pStyle w:val="msonormalbullet2gif"/>
              <w:spacing w:line="276" w:lineRule="auto"/>
              <w:ind w:right="-1" w:firstLine="1"/>
              <w:contextualSpacing/>
              <w:jc w:val="center"/>
            </w:pPr>
            <w:r>
              <w:t>0,5%</w:t>
            </w:r>
          </w:p>
        </w:tc>
      </w:tr>
      <w:tr w:rsidR="00C91750" w:rsidTr="00C6030F">
        <w:trPr>
          <w:trHeight w:val="264"/>
          <w:jc w:val="center"/>
        </w:trPr>
        <w:tc>
          <w:tcPr>
            <w:tcW w:w="1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C91750" w:rsidRDefault="00C91750" w:rsidP="00C6030F">
            <w:pPr>
              <w:pStyle w:val="msonormalbullet2gif"/>
              <w:spacing w:line="276" w:lineRule="auto"/>
              <w:ind w:right="-1" w:firstLine="1"/>
              <w:contextualSpacing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2013</w:t>
            </w:r>
          </w:p>
        </w:tc>
        <w:tc>
          <w:tcPr>
            <w:tcW w:w="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C91750" w:rsidRDefault="00C91750" w:rsidP="00C6030F">
            <w:pPr>
              <w:pStyle w:val="msonormalbullet2gif"/>
              <w:spacing w:line="276" w:lineRule="auto"/>
              <w:ind w:right="-1" w:firstLine="1"/>
              <w:contextualSpacing/>
              <w:jc w:val="center"/>
            </w:pPr>
            <w:r>
              <w:t>272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C91750" w:rsidRDefault="00C91750" w:rsidP="00C6030F">
            <w:pPr>
              <w:pStyle w:val="msonormalbullet2gif"/>
              <w:spacing w:before="0" w:beforeAutospacing="0" w:after="200" w:afterAutospacing="0" w:line="276" w:lineRule="auto"/>
              <w:ind w:left="34" w:right="-1" w:firstLine="1"/>
              <w:contextualSpacing/>
              <w:jc w:val="center"/>
            </w:pPr>
            <w:r>
              <w:t>256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C91750" w:rsidRDefault="00C91750" w:rsidP="00C6030F">
            <w:pPr>
              <w:pStyle w:val="msonormalbullet2gif"/>
              <w:spacing w:before="0" w:beforeAutospacing="0" w:after="200" w:afterAutospacing="0" w:line="276" w:lineRule="auto"/>
              <w:ind w:left="33" w:right="-1" w:firstLine="1"/>
              <w:contextualSpacing/>
              <w:jc w:val="center"/>
            </w:pPr>
            <w:r>
              <w:t>139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C91750" w:rsidRDefault="00C91750" w:rsidP="00C6030F">
            <w:pPr>
              <w:pStyle w:val="msonormalbullet2gif"/>
              <w:spacing w:before="0" w:beforeAutospacing="0" w:after="200" w:afterAutospacing="0" w:line="276" w:lineRule="auto"/>
              <w:ind w:left="34" w:right="-1" w:firstLine="1"/>
              <w:contextualSpacing/>
              <w:jc w:val="center"/>
            </w:pPr>
            <w:r>
              <w:t>54%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C91750" w:rsidRDefault="00C91750" w:rsidP="00C6030F">
            <w:pPr>
              <w:pStyle w:val="msonormalbullet2gif"/>
              <w:spacing w:before="0" w:beforeAutospacing="0" w:after="200" w:afterAutospacing="0" w:line="276" w:lineRule="auto"/>
              <w:ind w:left="34" w:right="-1" w:firstLine="1"/>
              <w:contextualSpacing/>
              <w:jc w:val="center"/>
            </w:pPr>
            <w:r>
              <w:t>107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C91750" w:rsidRDefault="00C91750" w:rsidP="00C6030F">
            <w:pPr>
              <w:pStyle w:val="msonormalbullet2gif"/>
              <w:spacing w:before="0" w:beforeAutospacing="0" w:after="200" w:afterAutospacing="0" w:line="276" w:lineRule="auto"/>
              <w:ind w:left="34" w:right="-1" w:firstLine="1"/>
              <w:contextualSpacing/>
              <w:jc w:val="center"/>
            </w:pPr>
            <w:r>
              <w:t>42%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C91750" w:rsidRDefault="00C91750" w:rsidP="00C6030F">
            <w:pPr>
              <w:pStyle w:val="msonormalbullet2gif"/>
              <w:spacing w:before="0" w:beforeAutospacing="0" w:after="200" w:afterAutospacing="0" w:line="276" w:lineRule="auto"/>
              <w:ind w:left="34" w:right="-1" w:firstLine="1"/>
              <w:contextualSpacing/>
              <w:jc w:val="center"/>
            </w:pPr>
            <w:r>
              <w:t>10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C91750" w:rsidRDefault="00C91750" w:rsidP="00C6030F">
            <w:pPr>
              <w:pStyle w:val="msonormalbullet2gif"/>
              <w:spacing w:before="0" w:beforeAutospacing="0" w:after="200" w:afterAutospacing="0" w:line="276" w:lineRule="auto"/>
              <w:ind w:left="34" w:right="-1" w:firstLine="1"/>
              <w:contextualSpacing/>
              <w:jc w:val="center"/>
            </w:pPr>
            <w:r>
              <w:t>4%</w:t>
            </w:r>
          </w:p>
        </w:tc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C91750" w:rsidRDefault="00C91750" w:rsidP="00C6030F">
            <w:pPr>
              <w:pStyle w:val="msonormalbullet2gif"/>
              <w:spacing w:before="0" w:beforeAutospacing="0" w:after="200" w:afterAutospacing="0" w:line="276" w:lineRule="auto"/>
              <w:ind w:left="34" w:right="-1" w:firstLine="1"/>
              <w:contextualSpacing/>
              <w:jc w:val="center"/>
            </w:pPr>
            <w:r>
              <w:t>0</w:t>
            </w:r>
          </w:p>
        </w:tc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C91750" w:rsidRDefault="00C91750" w:rsidP="00C6030F">
            <w:pPr>
              <w:pStyle w:val="msonormalbullet2gif"/>
              <w:spacing w:line="276" w:lineRule="auto"/>
              <w:ind w:right="-1" w:firstLine="1"/>
              <w:contextualSpacing/>
              <w:jc w:val="center"/>
            </w:pPr>
            <w:r>
              <w:t>0%</w:t>
            </w:r>
          </w:p>
        </w:tc>
      </w:tr>
      <w:tr w:rsidR="00C91750" w:rsidTr="00C6030F">
        <w:trPr>
          <w:trHeight w:val="264"/>
          <w:jc w:val="center"/>
        </w:trPr>
        <w:tc>
          <w:tcPr>
            <w:tcW w:w="1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C91750" w:rsidRDefault="00C91750" w:rsidP="00C6030F">
            <w:pPr>
              <w:pStyle w:val="msonormalbullet2gif"/>
              <w:spacing w:line="276" w:lineRule="auto"/>
              <w:ind w:right="-1" w:firstLine="1"/>
              <w:contextualSpacing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2014</w:t>
            </w:r>
          </w:p>
        </w:tc>
        <w:tc>
          <w:tcPr>
            <w:tcW w:w="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C91750" w:rsidRDefault="00C91750" w:rsidP="00C6030F">
            <w:pPr>
              <w:pStyle w:val="msonormalbullet2gif"/>
              <w:spacing w:line="276" w:lineRule="auto"/>
              <w:ind w:right="-1" w:firstLine="1"/>
              <w:contextualSpacing/>
              <w:jc w:val="center"/>
            </w:pPr>
            <w:r>
              <w:t>241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C91750" w:rsidRDefault="00C91750" w:rsidP="00C6030F">
            <w:pPr>
              <w:pStyle w:val="msonormalbullet2gif"/>
              <w:spacing w:before="0" w:beforeAutospacing="0" w:after="200" w:afterAutospacing="0" w:line="276" w:lineRule="auto"/>
              <w:ind w:left="34" w:right="-1" w:firstLine="1"/>
              <w:contextualSpacing/>
              <w:jc w:val="center"/>
            </w:pPr>
            <w:r>
              <w:t>236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C91750" w:rsidRDefault="00C91750" w:rsidP="00C6030F">
            <w:pPr>
              <w:pStyle w:val="msonormalbullet2gif"/>
              <w:spacing w:before="0" w:beforeAutospacing="0" w:after="200" w:afterAutospacing="0" w:line="276" w:lineRule="auto"/>
              <w:ind w:left="33" w:right="-1" w:firstLine="1"/>
              <w:contextualSpacing/>
              <w:jc w:val="center"/>
            </w:pPr>
            <w:r>
              <w:t>125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C91750" w:rsidRDefault="00C91750" w:rsidP="00C6030F">
            <w:pPr>
              <w:pStyle w:val="msonormalbullet2gif"/>
              <w:spacing w:before="0" w:beforeAutospacing="0" w:after="200" w:afterAutospacing="0" w:line="276" w:lineRule="auto"/>
              <w:ind w:left="34" w:right="-1" w:firstLine="1"/>
              <w:contextualSpacing/>
              <w:jc w:val="center"/>
            </w:pPr>
            <w:r>
              <w:t>52%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C91750" w:rsidRDefault="00C91750" w:rsidP="00C6030F">
            <w:pPr>
              <w:pStyle w:val="msonormalbullet2gif"/>
              <w:spacing w:before="0" w:beforeAutospacing="0" w:after="200" w:afterAutospacing="0" w:line="276" w:lineRule="auto"/>
              <w:ind w:left="34" w:right="-1" w:firstLine="1"/>
              <w:contextualSpacing/>
              <w:jc w:val="center"/>
            </w:pPr>
            <w:r>
              <w:t>104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C91750" w:rsidRDefault="00C91750" w:rsidP="00C6030F">
            <w:pPr>
              <w:pStyle w:val="msonormalbullet2gif"/>
              <w:spacing w:before="0" w:beforeAutospacing="0" w:after="200" w:afterAutospacing="0" w:line="276" w:lineRule="auto"/>
              <w:ind w:left="34" w:right="-1" w:firstLine="1"/>
              <w:contextualSpacing/>
              <w:jc w:val="center"/>
            </w:pPr>
            <w:r>
              <w:t>43%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C91750" w:rsidRDefault="00C91750" w:rsidP="00C6030F">
            <w:pPr>
              <w:pStyle w:val="msonormalbullet2gif"/>
              <w:spacing w:before="0" w:beforeAutospacing="0" w:after="200" w:afterAutospacing="0" w:line="276" w:lineRule="auto"/>
              <w:ind w:left="34" w:right="-1" w:firstLine="1"/>
              <w:contextualSpacing/>
              <w:jc w:val="center"/>
            </w:pPr>
            <w:r>
              <w:t>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C91750" w:rsidRDefault="00C91750" w:rsidP="00C6030F">
            <w:pPr>
              <w:pStyle w:val="msonormalbullet2gif"/>
              <w:spacing w:before="0" w:beforeAutospacing="0" w:after="200" w:afterAutospacing="0" w:line="276" w:lineRule="auto"/>
              <w:ind w:left="34" w:right="-1" w:firstLine="1"/>
              <w:contextualSpacing/>
              <w:jc w:val="center"/>
            </w:pPr>
            <w:r>
              <w:t>2,9%</w:t>
            </w:r>
          </w:p>
        </w:tc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C91750" w:rsidRDefault="00C91750" w:rsidP="00C6030F">
            <w:pPr>
              <w:pStyle w:val="msonormalbullet2gif"/>
              <w:spacing w:before="0" w:beforeAutospacing="0" w:after="200" w:afterAutospacing="0" w:line="276" w:lineRule="auto"/>
              <w:ind w:left="34" w:right="-1" w:firstLine="1"/>
              <w:contextualSpacing/>
              <w:jc w:val="center"/>
            </w:pPr>
            <w:r>
              <w:t>0</w:t>
            </w:r>
          </w:p>
        </w:tc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C91750" w:rsidRDefault="00C91750" w:rsidP="00C6030F">
            <w:pPr>
              <w:pStyle w:val="msonormalbullet2gif"/>
              <w:spacing w:line="276" w:lineRule="auto"/>
              <w:ind w:right="-1" w:firstLine="1"/>
              <w:contextualSpacing/>
              <w:jc w:val="center"/>
            </w:pPr>
            <w:r>
              <w:t>0</w:t>
            </w:r>
          </w:p>
        </w:tc>
      </w:tr>
      <w:tr w:rsidR="00C91750" w:rsidTr="00C6030F">
        <w:trPr>
          <w:trHeight w:val="264"/>
          <w:jc w:val="center"/>
        </w:trPr>
        <w:tc>
          <w:tcPr>
            <w:tcW w:w="1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C91750" w:rsidRDefault="00C91750" w:rsidP="00C6030F">
            <w:pPr>
              <w:pStyle w:val="msonormalbullet2gif"/>
              <w:spacing w:before="0" w:beforeAutospacing="0" w:after="0" w:afterAutospacing="0" w:line="276" w:lineRule="auto"/>
              <w:ind w:right="-1" w:firstLine="1"/>
              <w:contextualSpacing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2015</w:t>
            </w:r>
          </w:p>
        </w:tc>
        <w:tc>
          <w:tcPr>
            <w:tcW w:w="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C91750" w:rsidRDefault="00C91750" w:rsidP="00C6030F">
            <w:pPr>
              <w:pStyle w:val="msonormalbullet2gif"/>
              <w:spacing w:before="0" w:beforeAutospacing="0" w:after="0" w:afterAutospacing="0"/>
              <w:ind w:right="-1" w:firstLine="1"/>
              <w:contextualSpacing/>
              <w:jc w:val="center"/>
            </w:pPr>
            <w:r>
              <w:t>234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C91750" w:rsidRDefault="00C91750" w:rsidP="00C6030F">
            <w:pPr>
              <w:pStyle w:val="msonormalbullet2gif"/>
              <w:spacing w:before="0" w:beforeAutospacing="0" w:after="0" w:afterAutospacing="0"/>
              <w:ind w:right="-1" w:firstLine="1"/>
              <w:contextualSpacing/>
              <w:jc w:val="center"/>
            </w:pPr>
            <w:r>
              <w:t>205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C91750" w:rsidRDefault="00C91750" w:rsidP="00C6030F">
            <w:pPr>
              <w:pStyle w:val="msonormalbullet2gif"/>
              <w:spacing w:before="0" w:beforeAutospacing="0" w:after="0" w:afterAutospacing="0"/>
              <w:ind w:left="-108" w:right="-1" w:firstLine="1"/>
              <w:contextualSpacing/>
              <w:jc w:val="center"/>
            </w:pPr>
            <w:r>
              <w:t>98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C91750" w:rsidRDefault="00C91750" w:rsidP="00C6030F">
            <w:pPr>
              <w:pStyle w:val="msonormalbullet2gif"/>
              <w:spacing w:before="0" w:beforeAutospacing="0" w:after="0" w:afterAutospacing="0"/>
              <w:ind w:right="-1" w:firstLine="1"/>
              <w:contextualSpacing/>
              <w:jc w:val="center"/>
            </w:pPr>
            <w:r>
              <w:t>45%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C91750" w:rsidRDefault="00C91750" w:rsidP="00C6030F">
            <w:pPr>
              <w:pStyle w:val="msonormalbullet2gif"/>
              <w:spacing w:before="0" w:beforeAutospacing="0" w:after="0" w:afterAutospacing="0"/>
              <w:ind w:left="-108" w:right="-1" w:firstLine="1"/>
              <w:contextualSpacing/>
              <w:jc w:val="center"/>
            </w:pPr>
            <w:r>
              <w:t>103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C91750" w:rsidRDefault="00C91750" w:rsidP="00C6030F">
            <w:pPr>
              <w:pStyle w:val="msonormalbullet2gif"/>
              <w:spacing w:before="0" w:beforeAutospacing="0" w:after="0" w:afterAutospacing="0"/>
              <w:ind w:left="-108" w:right="-1" w:firstLine="1"/>
              <w:contextualSpacing/>
              <w:jc w:val="center"/>
            </w:pPr>
            <w:r>
              <w:t>50%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C91750" w:rsidRDefault="00C91750" w:rsidP="00C6030F">
            <w:pPr>
              <w:spacing w:after="0" w:line="240" w:lineRule="auto"/>
              <w:jc w:val="center"/>
              <w:rPr>
                <w:rFonts w:cs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C91750" w:rsidRDefault="00C91750" w:rsidP="00C6030F">
            <w:pPr>
              <w:spacing w:after="0" w:line="240" w:lineRule="auto"/>
              <w:jc w:val="center"/>
              <w:rPr>
                <w:rFonts w:cs="Times New Roman"/>
              </w:rPr>
            </w:pPr>
          </w:p>
        </w:tc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C91750" w:rsidRDefault="00C91750" w:rsidP="00C6030F">
            <w:pPr>
              <w:pStyle w:val="msonormalbullet2gif"/>
              <w:spacing w:before="0" w:beforeAutospacing="0" w:after="0" w:afterAutospacing="0"/>
              <w:ind w:right="-1" w:firstLine="1"/>
              <w:contextualSpacing/>
              <w:jc w:val="center"/>
            </w:pPr>
            <w:r>
              <w:t>3</w:t>
            </w:r>
          </w:p>
        </w:tc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C91750" w:rsidRDefault="00C91750" w:rsidP="00C6030F">
            <w:pPr>
              <w:pStyle w:val="msonormalbullet2gif"/>
              <w:spacing w:before="0" w:beforeAutospacing="0" w:after="0" w:afterAutospacing="0"/>
              <w:ind w:left="26" w:right="-1" w:firstLine="1"/>
              <w:contextualSpacing/>
              <w:jc w:val="center"/>
            </w:pPr>
            <w:r>
              <w:t>1.4%</w:t>
            </w:r>
          </w:p>
        </w:tc>
      </w:tr>
    </w:tbl>
    <w:p w:rsidR="00C91750" w:rsidRDefault="00C91750" w:rsidP="00C6030F">
      <w:pPr>
        <w:tabs>
          <w:tab w:val="left" w:pos="-142"/>
        </w:tabs>
        <w:spacing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</w:p>
    <w:p w:rsidR="00C91750" w:rsidRDefault="00C91750" w:rsidP="00D30056">
      <w:pPr>
        <w:tabs>
          <w:tab w:val="left" w:pos="-142"/>
        </w:tabs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Продолжена работа по решению проблем предпрофильного и профильного образования, разработка элективных курсов для обучающихся 9-11 классов, поиску форм реализации профильного и предпрофильного образования в условиях малокомплектных школ.  Реализация предметных, ориентированных и межпредметных курсов направлена на расширение знаний учащихся по предметам, способствует самоопределению учащихся при выборе профиля обучения на старшей ступени.</w:t>
      </w:r>
    </w:p>
    <w:p w:rsidR="00C91750" w:rsidRDefault="00C6030F" w:rsidP="00D30056">
      <w:pPr>
        <w:tabs>
          <w:tab w:val="left" w:pos="-142"/>
        </w:tabs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 2013- 2014 учебном году </w:t>
      </w:r>
      <w:r w:rsidR="00C91750">
        <w:rPr>
          <w:rFonts w:ascii="Times New Roman" w:hAnsi="Times New Roman" w:cs="Times New Roman"/>
          <w:sz w:val="24"/>
          <w:szCs w:val="24"/>
        </w:rPr>
        <w:t>в 9</w:t>
      </w:r>
      <w:r w:rsidR="00C91750" w:rsidRPr="006A300E">
        <w:rPr>
          <w:rFonts w:ascii="Times New Roman" w:hAnsi="Times New Roman" w:cs="Times New Roman"/>
          <w:sz w:val="24"/>
          <w:szCs w:val="24"/>
        </w:rPr>
        <w:t xml:space="preserve"> образо</w:t>
      </w:r>
      <w:r w:rsidR="00C91750">
        <w:rPr>
          <w:rFonts w:ascii="Times New Roman" w:hAnsi="Times New Roman" w:cs="Times New Roman"/>
          <w:sz w:val="24"/>
          <w:szCs w:val="24"/>
        </w:rPr>
        <w:t>вательных учреждениях  создано 23 профильных</w:t>
      </w:r>
      <w:r w:rsidR="00C91750" w:rsidRPr="006A300E">
        <w:rPr>
          <w:rFonts w:ascii="Times New Roman" w:hAnsi="Times New Roman" w:cs="Times New Roman"/>
          <w:sz w:val="24"/>
          <w:szCs w:val="24"/>
        </w:rPr>
        <w:t xml:space="preserve"> класс</w:t>
      </w:r>
      <w:r w:rsidR="00C91750">
        <w:rPr>
          <w:rFonts w:ascii="Times New Roman" w:hAnsi="Times New Roman" w:cs="Times New Roman"/>
          <w:sz w:val="24"/>
          <w:szCs w:val="24"/>
        </w:rPr>
        <w:t>а,  в которых обучалось 286</w:t>
      </w:r>
      <w:r w:rsidR="00C91750" w:rsidRPr="006A300E">
        <w:rPr>
          <w:rFonts w:ascii="Times New Roman" w:hAnsi="Times New Roman" w:cs="Times New Roman"/>
          <w:sz w:val="24"/>
          <w:szCs w:val="24"/>
        </w:rPr>
        <w:t xml:space="preserve"> </w:t>
      </w:r>
      <w:r w:rsidR="00C91750">
        <w:rPr>
          <w:rFonts w:ascii="Times New Roman" w:hAnsi="Times New Roman" w:cs="Times New Roman"/>
          <w:sz w:val="24"/>
          <w:szCs w:val="24"/>
        </w:rPr>
        <w:t>учеников, в 2014-2015 учебном году в 9 образовательных учреждениях 31 профильный класс, в которых обучалось 331 ученика. Перечень профильных кл</w:t>
      </w:r>
      <w:r>
        <w:rPr>
          <w:rFonts w:ascii="Times New Roman" w:hAnsi="Times New Roman" w:cs="Times New Roman"/>
          <w:sz w:val="24"/>
          <w:szCs w:val="24"/>
        </w:rPr>
        <w:t>ассов достаточно разнообразен, но</w:t>
      </w:r>
      <w:r w:rsidR="00C91750">
        <w:rPr>
          <w:rFonts w:ascii="Times New Roman" w:hAnsi="Times New Roman" w:cs="Times New Roman"/>
          <w:sz w:val="24"/>
          <w:szCs w:val="24"/>
        </w:rPr>
        <w:t xml:space="preserve"> наиболее востребованными являются социально-гуманитарный (9 классов) и  физико-математический  (6 классов) профили.</w:t>
      </w:r>
    </w:p>
    <w:p w:rsidR="00AA6E88" w:rsidRPr="00EE329F" w:rsidRDefault="00AA6E88" w:rsidP="00AA6E88">
      <w:pPr>
        <w:tabs>
          <w:tab w:val="left" w:pos="-142"/>
        </w:tabs>
        <w:spacing w:after="0" w:line="240" w:lineRule="auto"/>
        <w:ind w:firstLine="426"/>
        <w:jc w:val="right"/>
        <w:rPr>
          <w:rFonts w:ascii="Times New Roman" w:hAnsi="Times New Roman" w:cs="Times New Roman"/>
          <w:sz w:val="24"/>
          <w:szCs w:val="24"/>
        </w:rPr>
      </w:pPr>
      <w:r w:rsidRPr="00EE329F">
        <w:rPr>
          <w:rFonts w:ascii="Times New Roman" w:hAnsi="Times New Roman" w:cs="Times New Roman"/>
          <w:sz w:val="24"/>
          <w:szCs w:val="24"/>
        </w:rPr>
        <w:t>Таблиц</w:t>
      </w:r>
      <w:r w:rsidR="00264A71">
        <w:rPr>
          <w:rFonts w:ascii="Times New Roman" w:hAnsi="Times New Roman" w:cs="Times New Roman"/>
          <w:sz w:val="24"/>
          <w:szCs w:val="24"/>
        </w:rPr>
        <w:t>а</w:t>
      </w:r>
      <w:r w:rsidRPr="00EE329F">
        <w:rPr>
          <w:rFonts w:ascii="Times New Roman" w:hAnsi="Times New Roman" w:cs="Times New Roman"/>
          <w:sz w:val="24"/>
          <w:szCs w:val="24"/>
        </w:rPr>
        <w:t xml:space="preserve"> </w:t>
      </w:r>
      <w:r w:rsidR="00264A71">
        <w:rPr>
          <w:rFonts w:ascii="Times New Roman" w:hAnsi="Times New Roman" w:cs="Times New Roman"/>
          <w:sz w:val="24"/>
          <w:szCs w:val="24"/>
        </w:rPr>
        <w:t>10</w:t>
      </w: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1291"/>
        <w:gridCol w:w="660"/>
        <w:gridCol w:w="709"/>
        <w:gridCol w:w="883"/>
        <w:gridCol w:w="699"/>
        <w:gridCol w:w="709"/>
        <w:gridCol w:w="851"/>
        <w:gridCol w:w="643"/>
        <w:gridCol w:w="526"/>
        <w:gridCol w:w="708"/>
        <w:gridCol w:w="763"/>
        <w:gridCol w:w="883"/>
      </w:tblGrid>
      <w:tr w:rsidR="00C91750" w:rsidTr="00AA6E88">
        <w:trPr>
          <w:cantSplit/>
          <w:trHeight w:val="1832"/>
        </w:trPr>
        <w:tc>
          <w:tcPr>
            <w:tcW w:w="1291" w:type="dxa"/>
            <w:textDirection w:val="btLr"/>
          </w:tcPr>
          <w:p w:rsidR="00C91750" w:rsidRPr="008032E6" w:rsidRDefault="00C91750" w:rsidP="00C91750">
            <w:pPr>
              <w:tabs>
                <w:tab w:val="left" w:pos="-142"/>
              </w:tabs>
              <w:ind w:left="113" w:right="113"/>
              <w:jc w:val="center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8032E6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Учебный год</w:t>
            </w:r>
          </w:p>
          <w:p w:rsidR="00C91750" w:rsidRPr="008032E6" w:rsidRDefault="00C91750" w:rsidP="00C91750">
            <w:pPr>
              <w:tabs>
                <w:tab w:val="left" w:pos="-142"/>
              </w:tabs>
              <w:ind w:left="113" w:right="113"/>
              <w:jc w:val="center"/>
              <w:rPr>
                <w:rFonts w:ascii="Times New Roman" w:hAnsi="Times New Roman" w:cs="Times New Roman"/>
                <w:color w:val="0D0D0D" w:themeColor="text1" w:themeTint="F2"/>
                <w:sz w:val="20"/>
                <w:szCs w:val="20"/>
              </w:rPr>
            </w:pPr>
            <w:r w:rsidRPr="008032E6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/профиль</w:t>
            </w:r>
          </w:p>
        </w:tc>
        <w:tc>
          <w:tcPr>
            <w:tcW w:w="660" w:type="dxa"/>
            <w:textDirection w:val="btLr"/>
          </w:tcPr>
          <w:p w:rsidR="00C91750" w:rsidRPr="008032E6" w:rsidRDefault="00C91750" w:rsidP="00C91750">
            <w:pPr>
              <w:tabs>
                <w:tab w:val="left" w:pos="-142"/>
              </w:tabs>
              <w:ind w:left="113" w:right="113"/>
              <w:jc w:val="both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8032E6">
              <w:rPr>
                <w:rFonts w:ascii="Times New Roman" w:hAnsi="Times New Roman" w:cs="Times New Roman"/>
                <w:sz w:val="20"/>
                <w:szCs w:val="20"/>
              </w:rPr>
              <w:t>Технологический</w:t>
            </w:r>
          </w:p>
        </w:tc>
        <w:tc>
          <w:tcPr>
            <w:tcW w:w="709" w:type="dxa"/>
            <w:textDirection w:val="btLr"/>
          </w:tcPr>
          <w:p w:rsidR="00C91750" w:rsidRPr="008032E6" w:rsidRDefault="00C91750" w:rsidP="00C91750">
            <w:pPr>
              <w:tabs>
                <w:tab w:val="left" w:pos="-142"/>
              </w:tabs>
              <w:ind w:left="113" w:right="113"/>
              <w:jc w:val="both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8032E6">
              <w:rPr>
                <w:rFonts w:ascii="Times New Roman" w:hAnsi="Times New Roman" w:cs="Times New Roman"/>
                <w:sz w:val="20"/>
                <w:szCs w:val="20"/>
              </w:rPr>
              <w:t xml:space="preserve">  Биолого-географический</w:t>
            </w:r>
          </w:p>
        </w:tc>
        <w:tc>
          <w:tcPr>
            <w:tcW w:w="883" w:type="dxa"/>
            <w:textDirection w:val="btLr"/>
          </w:tcPr>
          <w:p w:rsidR="00C91750" w:rsidRPr="008032E6" w:rsidRDefault="00C91750" w:rsidP="00C91750">
            <w:pPr>
              <w:tabs>
                <w:tab w:val="left" w:pos="-142"/>
              </w:tabs>
              <w:ind w:left="113" w:right="113"/>
              <w:jc w:val="both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8032E6">
              <w:rPr>
                <w:rFonts w:ascii="Times New Roman" w:hAnsi="Times New Roman" w:cs="Times New Roman"/>
                <w:sz w:val="20"/>
                <w:szCs w:val="20"/>
              </w:rPr>
              <w:t>Социально-гуманитарный</w:t>
            </w:r>
          </w:p>
        </w:tc>
        <w:tc>
          <w:tcPr>
            <w:tcW w:w="699" w:type="dxa"/>
            <w:textDirection w:val="btLr"/>
          </w:tcPr>
          <w:p w:rsidR="00C91750" w:rsidRPr="008032E6" w:rsidRDefault="00C91750" w:rsidP="00C91750">
            <w:pPr>
              <w:tabs>
                <w:tab w:val="left" w:pos="-142"/>
              </w:tabs>
              <w:ind w:left="113" w:right="113"/>
              <w:jc w:val="both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8032E6">
              <w:rPr>
                <w:rFonts w:ascii="Times New Roman" w:hAnsi="Times New Roman" w:cs="Times New Roman"/>
                <w:sz w:val="20"/>
                <w:szCs w:val="20"/>
              </w:rPr>
              <w:t xml:space="preserve">        Физико-математический</w:t>
            </w:r>
          </w:p>
        </w:tc>
        <w:tc>
          <w:tcPr>
            <w:tcW w:w="709" w:type="dxa"/>
            <w:textDirection w:val="btLr"/>
          </w:tcPr>
          <w:p w:rsidR="00C91750" w:rsidRPr="008032E6" w:rsidRDefault="00C91750" w:rsidP="00C91750">
            <w:pPr>
              <w:tabs>
                <w:tab w:val="left" w:pos="-142"/>
              </w:tabs>
              <w:ind w:left="113" w:right="113"/>
              <w:jc w:val="both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8032E6">
              <w:rPr>
                <w:rFonts w:ascii="Times New Roman" w:hAnsi="Times New Roman" w:cs="Times New Roman"/>
                <w:sz w:val="20"/>
                <w:szCs w:val="20"/>
              </w:rPr>
              <w:t>Оборонно-спортивный</w:t>
            </w:r>
          </w:p>
        </w:tc>
        <w:tc>
          <w:tcPr>
            <w:tcW w:w="851" w:type="dxa"/>
            <w:textDirection w:val="btLr"/>
          </w:tcPr>
          <w:p w:rsidR="00C91750" w:rsidRPr="008032E6" w:rsidRDefault="00C91750" w:rsidP="00C91750">
            <w:pPr>
              <w:tabs>
                <w:tab w:val="left" w:pos="-142"/>
              </w:tabs>
              <w:ind w:left="113" w:right="113"/>
              <w:jc w:val="both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8032E6">
              <w:rPr>
                <w:rFonts w:ascii="Times New Roman" w:hAnsi="Times New Roman" w:cs="Times New Roman"/>
                <w:sz w:val="20"/>
                <w:szCs w:val="20"/>
              </w:rPr>
              <w:t xml:space="preserve">      Химико-биологический</w:t>
            </w:r>
          </w:p>
        </w:tc>
        <w:tc>
          <w:tcPr>
            <w:tcW w:w="643" w:type="dxa"/>
            <w:textDirection w:val="btLr"/>
          </w:tcPr>
          <w:p w:rsidR="00C91750" w:rsidRPr="008032E6" w:rsidRDefault="00C91750" w:rsidP="00C91750">
            <w:pPr>
              <w:tabs>
                <w:tab w:val="left" w:pos="-142"/>
              </w:tabs>
              <w:ind w:left="113" w:right="11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032E6">
              <w:rPr>
                <w:rFonts w:ascii="Times New Roman" w:hAnsi="Times New Roman" w:cs="Times New Roman"/>
                <w:sz w:val="20"/>
                <w:szCs w:val="20"/>
              </w:rPr>
              <w:t>Филологический</w:t>
            </w:r>
          </w:p>
        </w:tc>
        <w:tc>
          <w:tcPr>
            <w:tcW w:w="526" w:type="dxa"/>
            <w:textDirection w:val="btLr"/>
          </w:tcPr>
          <w:p w:rsidR="00C91750" w:rsidRPr="008032E6" w:rsidRDefault="00C91750" w:rsidP="00C91750">
            <w:pPr>
              <w:tabs>
                <w:tab w:val="left" w:pos="-142"/>
              </w:tabs>
              <w:ind w:left="113" w:right="11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032E6">
              <w:rPr>
                <w:rFonts w:ascii="Times New Roman" w:hAnsi="Times New Roman" w:cs="Times New Roman"/>
                <w:sz w:val="20"/>
                <w:szCs w:val="20"/>
              </w:rPr>
              <w:t>дуальное</w:t>
            </w:r>
          </w:p>
        </w:tc>
        <w:tc>
          <w:tcPr>
            <w:tcW w:w="708" w:type="dxa"/>
            <w:textDirection w:val="btLr"/>
          </w:tcPr>
          <w:p w:rsidR="00C91750" w:rsidRPr="008032E6" w:rsidRDefault="00C91750" w:rsidP="00C91750">
            <w:pPr>
              <w:tabs>
                <w:tab w:val="left" w:pos="-142"/>
              </w:tabs>
              <w:ind w:left="113" w:right="11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032E6">
              <w:rPr>
                <w:rFonts w:ascii="Times New Roman" w:hAnsi="Times New Roman" w:cs="Times New Roman"/>
                <w:sz w:val="20"/>
                <w:szCs w:val="20"/>
              </w:rPr>
              <w:t>агропрофиль</w:t>
            </w:r>
          </w:p>
        </w:tc>
        <w:tc>
          <w:tcPr>
            <w:tcW w:w="763" w:type="dxa"/>
            <w:textDirection w:val="btLr"/>
          </w:tcPr>
          <w:p w:rsidR="00C91750" w:rsidRPr="008032E6" w:rsidRDefault="00C91750" w:rsidP="00C91750">
            <w:pPr>
              <w:tabs>
                <w:tab w:val="left" w:pos="-142"/>
              </w:tabs>
              <w:ind w:left="113" w:right="11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032E6">
              <w:rPr>
                <w:rFonts w:ascii="Times New Roman" w:hAnsi="Times New Roman" w:cs="Times New Roman"/>
                <w:sz w:val="20"/>
                <w:szCs w:val="20"/>
              </w:rPr>
              <w:t>друние</w:t>
            </w:r>
          </w:p>
        </w:tc>
        <w:tc>
          <w:tcPr>
            <w:tcW w:w="883" w:type="dxa"/>
            <w:textDirection w:val="btLr"/>
          </w:tcPr>
          <w:p w:rsidR="00C91750" w:rsidRPr="008032E6" w:rsidRDefault="00C91750" w:rsidP="00C91750">
            <w:pPr>
              <w:tabs>
                <w:tab w:val="left" w:pos="-142"/>
              </w:tabs>
              <w:ind w:left="113" w:right="11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032E6">
              <w:rPr>
                <w:rFonts w:ascii="Times New Roman" w:hAnsi="Times New Roman" w:cs="Times New Roman"/>
                <w:b/>
                <w:sz w:val="20"/>
                <w:szCs w:val="20"/>
              </w:rPr>
              <w:t>Итого:</w:t>
            </w:r>
          </w:p>
        </w:tc>
      </w:tr>
      <w:tr w:rsidR="00C91750" w:rsidTr="00AA6E88">
        <w:tc>
          <w:tcPr>
            <w:tcW w:w="1291" w:type="dxa"/>
          </w:tcPr>
          <w:p w:rsidR="00C91750" w:rsidRPr="008032E6" w:rsidRDefault="00C91750" w:rsidP="00C91750">
            <w:pPr>
              <w:tabs>
                <w:tab w:val="left" w:pos="-142"/>
              </w:tabs>
              <w:jc w:val="both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8032E6">
              <w:rPr>
                <w:rFonts w:ascii="Times New Roman" w:hAnsi="Times New Roman" w:cs="Times New Roman"/>
                <w:sz w:val="24"/>
                <w:szCs w:val="24"/>
              </w:rPr>
              <w:t xml:space="preserve">2010-2011 </w:t>
            </w:r>
          </w:p>
        </w:tc>
        <w:tc>
          <w:tcPr>
            <w:tcW w:w="660" w:type="dxa"/>
          </w:tcPr>
          <w:p w:rsidR="00C91750" w:rsidRPr="008032E6" w:rsidRDefault="00C91750" w:rsidP="00C91750">
            <w:pPr>
              <w:tabs>
                <w:tab w:val="left" w:pos="-142"/>
              </w:tabs>
              <w:jc w:val="both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8032E6">
              <w:rPr>
                <w:rFonts w:ascii="Times New Roman" w:hAnsi="Times New Roman" w:cs="Times New Roman"/>
                <w:sz w:val="24"/>
                <w:szCs w:val="24"/>
              </w:rPr>
              <w:t>2/18</w:t>
            </w:r>
          </w:p>
        </w:tc>
        <w:tc>
          <w:tcPr>
            <w:tcW w:w="709" w:type="dxa"/>
          </w:tcPr>
          <w:p w:rsidR="00C91750" w:rsidRPr="008032E6" w:rsidRDefault="00C91750" w:rsidP="00C91750">
            <w:pPr>
              <w:tabs>
                <w:tab w:val="left" w:pos="-142"/>
              </w:tabs>
              <w:jc w:val="both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8032E6">
              <w:rPr>
                <w:rFonts w:ascii="Times New Roman" w:hAnsi="Times New Roman" w:cs="Times New Roman"/>
                <w:sz w:val="24"/>
                <w:szCs w:val="24"/>
              </w:rPr>
              <w:t>1/7</w:t>
            </w:r>
          </w:p>
        </w:tc>
        <w:tc>
          <w:tcPr>
            <w:tcW w:w="883" w:type="dxa"/>
          </w:tcPr>
          <w:p w:rsidR="00C91750" w:rsidRPr="008032E6" w:rsidRDefault="00C91750" w:rsidP="00C91750">
            <w:pPr>
              <w:tabs>
                <w:tab w:val="left" w:pos="-142"/>
              </w:tabs>
              <w:jc w:val="both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8032E6">
              <w:rPr>
                <w:rFonts w:ascii="Times New Roman" w:hAnsi="Times New Roman" w:cs="Times New Roman"/>
                <w:sz w:val="24"/>
                <w:szCs w:val="24"/>
              </w:rPr>
              <w:t>4/44</w:t>
            </w:r>
          </w:p>
        </w:tc>
        <w:tc>
          <w:tcPr>
            <w:tcW w:w="699" w:type="dxa"/>
          </w:tcPr>
          <w:p w:rsidR="00C91750" w:rsidRPr="008032E6" w:rsidRDefault="00C91750" w:rsidP="00C91750">
            <w:pPr>
              <w:tabs>
                <w:tab w:val="left" w:pos="-142"/>
              </w:tabs>
              <w:jc w:val="both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8032E6">
              <w:rPr>
                <w:rFonts w:ascii="Times New Roman" w:hAnsi="Times New Roman" w:cs="Times New Roman"/>
                <w:sz w:val="24"/>
                <w:szCs w:val="24"/>
              </w:rPr>
              <w:t>3/50</w:t>
            </w:r>
          </w:p>
        </w:tc>
        <w:tc>
          <w:tcPr>
            <w:tcW w:w="709" w:type="dxa"/>
          </w:tcPr>
          <w:p w:rsidR="00C91750" w:rsidRPr="008032E6" w:rsidRDefault="00C91750" w:rsidP="00C91750">
            <w:pPr>
              <w:tabs>
                <w:tab w:val="left" w:pos="-142"/>
              </w:tabs>
              <w:jc w:val="both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851" w:type="dxa"/>
          </w:tcPr>
          <w:p w:rsidR="00C91750" w:rsidRPr="008032E6" w:rsidRDefault="00C91750" w:rsidP="00C91750">
            <w:pPr>
              <w:tabs>
                <w:tab w:val="left" w:pos="-142"/>
              </w:tabs>
              <w:jc w:val="both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8032E6">
              <w:rPr>
                <w:rFonts w:ascii="Times New Roman" w:hAnsi="Times New Roman" w:cs="Times New Roman"/>
                <w:sz w:val="24"/>
                <w:szCs w:val="24"/>
              </w:rPr>
              <w:t>2/12</w:t>
            </w:r>
          </w:p>
        </w:tc>
        <w:tc>
          <w:tcPr>
            <w:tcW w:w="643" w:type="dxa"/>
          </w:tcPr>
          <w:p w:rsidR="00C91750" w:rsidRPr="008032E6" w:rsidRDefault="00C91750" w:rsidP="00C91750">
            <w:pPr>
              <w:tabs>
                <w:tab w:val="left" w:pos="-142"/>
              </w:tabs>
              <w:jc w:val="both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526" w:type="dxa"/>
          </w:tcPr>
          <w:p w:rsidR="00C91750" w:rsidRPr="008032E6" w:rsidRDefault="00C91750" w:rsidP="00C91750">
            <w:pPr>
              <w:tabs>
                <w:tab w:val="left" w:pos="-142"/>
              </w:tabs>
              <w:jc w:val="both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708" w:type="dxa"/>
          </w:tcPr>
          <w:p w:rsidR="00C91750" w:rsidRPr="008032E6" w:rsidRDefault="00C91750" w:rsidP="00C91750">
            <w:pPr>
              <w:tabs>
                <w:tab w:val="left" w:pos="-142"/>
              </w:tabs>
              <w:jc w:val="both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763" w:type="dxa"/>
          </w:tcPr>
          <w:p w:rsidR="00C91750" w:rsidRPr="008032E6" w:rsidRDefault="00C91750" w:rsidP="00C91750">
            <w:pPr>
              <w:tabs>
                <w:tab w:val="left" w:pos="-142"/>
              </w:tabs>
              <w:jc w:val="both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8032E6">
              <w:rPr>
                <w:rFonts w:ascii="Times New Roman" w:hAnsi="Times New Roman" w:cs="Times New Roman"/>
                <w:sz w:val="24"/>
                <w:szCs w:val="24"/>
              </w:rPr>
              <w:t>9/63</w:t>
            </w:r>
          </w:p>
        </w:tc>
        <w:tc>
          <w:tcPr>
            <w:tcW w:w="883" w:type="dxa"/>
          </w:tcPr>
          <w:p w:rsidR="00C91750" w:rsidRPr="00C91750" w:rsidRDefault="00C91750" w:rsidP="00C91750">
            <w:pPr>
              <w:tabs>
                <w:tab w:val="left" w:pos="-142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91750">
              <w:rPr>
                <w:rFonts w:ascii="Times New Roman" w:hAnsi="Times New Roman" w:cs="Times New Roman"/>
                <w:b/>
                <w:sz w:val="24"/>
                <w:szCs w:val="24"/>
              </w:rPr>
              <w:t>21/194</w:t>
            </w:r>
          </w:p>
        </w:tc>
      </w:tr>
      <w:tr w:rsidR="00C91750" w:rsidTr="00AA6E88">
        <w:tc>
          <w:tcPr>
            <w:tcW w:w="1291" w:type="dxa"/>
            <w:vAlign w:val="center"/>
          </w:tcPr>
          <w:p w:rsidR="00C91750" w:rsidRPr="008032E6" w:rsidRDefault="00C91750" w:rsidP="00C91750">
            <w:pPr>
              <w:tabs>
                <w:tab w:val="left" w:pos="-142"/>
              </w:tabs>
              <w:ind w:right="-25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8032E6">
              <w:rPr>
                <w:rFonts w:ascii="Times New Roman" w:hAnsi="Times New Roman" w:cs="Times New Roman"/>
                <w:sz w:val="24"/>
                <w:szCs w:val="24"/>
              </w:rPr>
              <w:t xml:space="preserve">2011-2012 </w:t>
            </w:r>
          </w:p>
        </w:tc>
        <w:tc>
          <w:tcPr>
            <w:tcW w:w="660" w:type="dxa"/>
          </w:tcPr>
          <w:p w:rsidR="00C91750" w:rsidRPr="008032E6" w:rsidRDefault="00C91750" w:rsidP="00C91750">
            <w:pPr>
              <w:tabs>
                <w:tab w:val="left" w:pos="-142"/>
              </w:tabs>
              <w:jc w:val="both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8032E6">
              <w:rPr>
                <w:rFonts w:ascii="Times New Roman" w:hAnsi="Times New Roman" w:cs="Times New Roman"/>
                <w:sz w:val="24"/>
                <w:szCs w:val="24"/>
              </w:rPr>
              <w:t>3/26</w:t>
            </w:r>
          </w:p>
        </w:tc>
        <w:tc>
          <w:tcPr>
            <w:tcW w:w="709" w:type="dxa"/>
          </w:tcPr>
          <w:p w:rsidR="00C91750" w:rsidRPr="008032E6" w:rsidRDefault="00C91750" w:rsidP="00C91750">
            <w:pPr>
              <w:tabs>
                <w:tab w:val="left" w:pos="-142"/>
              </w:tabs>
              <w:jc w:val="both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8032E6">
              <w:rPr>
                <w:rFonts w:ascii="Times New Roman" w:hAnsi="Times New Roman" w:cs="Times New Roman"/>
                <w:sz w:val="24"/>
                <w:szCs w:val="24"/>
              </w:rPr>
              <w:t>2/21</w:t>
            </w:r>
          </w:p>
        </w:tc>
        <w:tc>
          <w:tcPr>
            <w:tcW w:w="883" w:type="dxa"/>
          </w:tcPr>
          <w:p w:rsidR="00C91750" w:rsidRPr="008032E6" w:rsidRDefault="00C91750" w:rsidP="00C91750">
            <w:pPr>
              <w:tabs>
                <w:tab w:val="left" w:pos="-142"/>
              </w:tabs>
              <w:jc w:val="both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8032E6">
              <w:rPr>
                <w:rFonts w:ascii="Times New Roman" w:hAnsi="Times New Roman" w:cs="Times New Roman"/>
                <w:sz w:val="24"/>
                <w:szCs w:val="24"/>
              </w:rPr>
              <w:t>9/117</w:t>
            </w:r>
          </w:p>
        </w:tc>
        <w:tc>
          <w:tcPr>
            <w:tcW w:w="699" w:type="dxa"/>
          </w:tcPr>
          <w:p w:rsidR="00C91750" w:rsidRPr="008032E6" w:rsidRDefault="00C91750" w:rsidP="00C91750">
            <w:pPr>
              <w:tabs>
                <w:tab w:val="left" w:pos="-142"/>
              </w:tabs>
              <w:jc w:val="both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8032E6">
              <w:rPr>
                <w:rFonts w:ascii="Times New Roman" w:hAnsi="Times New Roman" w:cs="Times New Roman"/>
                <w:sz w:val="24"/>
                <w:szCs w:val="24"/>
              </w:rPr>
              <w:t>2/20</w:t>
            </w:r>
          </w:p>
        </w:tc>
        <w:tc>
          <w:tcPr>
            <w:tcW w:w="709" w:type="dxa"/>
          </w:tcPr>
          <w:p w:rsidR="00C91750" w:rsidRPr="008032E6" w:rsidRDefault="00C91750" w:rsidP="00C91750">
            <w:pPr>
              <w:tabs>
                <w:tab w:val="left" w:pos="-142"/>
              </w:tabs>
              <w:jc w:val="both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851" w:type="dxa"/>
          </w:tcPr>
          <w:p w:rsidR="00C91750" w:rsidRPr="008032E6" w:rsidRDefault="00C91750" w:rsidP="00C91750">
            <w:pPr>
              <w:tabs>
                <w:tab w:val="left" w:pos="-142"/>
              </w:tabs>
              <w:jc w:val="both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643" w:type="dxa"/>
          </w:tcPr>
          <w:p w:rsidR="00C91750" w:rsidRPr="008032E6" w:rsidRDefault="00C91750" w:rsidP="00C91750">
            <w:pPr>
              <w:tabs>
                <w:tab w:val="left" w:pos="-142"/>
              </w:tabs>
              <w:jc w:val="both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526" w:type="dxa"/>
          </w:tcPr>
          <w:p w:rsidR="00C91750" w:rsidRPr="008032E6" w:rsidRDefault="00C91750" w:rsidP="00C91750">
            <w:pPr>
              <w:tabs>
                <w:tab w:val="left" w:pos="-142"/>
              </w:tabs>
              <w:jc w:val="both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708" w:type="dxa"/>
          </w:tcPr>
          <w:p w:rsidR="00C91750" w:rsidRPr="008032E6" w:rsidRDefault="00C91750" w:rsidP="00C91750">
            <w:pPr>
              <w:tabs>
                <w:tab w:val="left" w:pos="-142"/>
              </w:tabs>
              <w:jc w:val="both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763" w:type="dxa"/>
          </w:tcPr>
          <w:p w:rsidR="00C91750" w:rsidRPr="008032E6" w:rsidRDefault="00C91750" w:rsidP="00C91750">
            <w:pPr>
              <w:tabs>
                <w:tab w:val="left" w:pos="-142"/>
              </w:tabs>
              <w:jc w:val="both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8032E6">
              <w:rPr>
                <w:rFonts w:ascii="Times New Roman" w:hAnsi="Times New Roman" w:cs="Times New Roman"/>
                <w:sz w:val="24"/>
                <w:szCs w:val="24"/>
              </w:rPr>
              <w:t>9/141</w:t>
            </w:r>
          </w:p>
        </w:tc>
        <w:tc>
          <w:tcPr>
            <w:tcW w:w="883" w:type="dxa"/>
          </w:tcPr>
          <w:p w:rsidR="00C91750" w:rsidRPr="00C91750" w:rsidRDefault="00C91750" w:rsidP="00C91750">
            <w:pPr>
              <w:tabs>
                <w:tab w:val="left" w:pos="-142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91750">
              <w:rPr>
                <w:rFonts w:ascii="Times New Roman" w:hAnsi="Times New Roman" w:cs="Times New Roman"/>
                <w:b/>
                <w:sz w:val="24"/>
                <w:szCs w:val="24"/>
              </w:rPr>
              <w:t>25/325</w:t>
            </w:r>
          </w:p>
        </w:tc>
      </w:tr>
      <w:tr w:rsidR="00C91750" w:rsidTr="00AA6E88">
        <w:tc>
          <w:tcPr>
            <w:tcW w:w="1291" w:type="dxa"/>
          </w:tcPr>
          <w:p w:rsidR="00C91750" w:rsidRPr="008032E6" w:rsidRDefault="00C91750" w:rsidP="00C91750">
            <w:pPr>
              <w:tabs>
                <w:tab w:val="left" w:pos="-142"/>
              </w:tabs>
              <w:jc w:val="both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8032E6">
              <w:rPr>
                <w:rFonts w:ascii="Times New Roman" w:hAnsi="Times New Roman" w:cs="Times New Roman"/>
                <w:sz w:val="24"/>
                <w:szCs w:val="24"/>
              </w:rPr>
              <w:t xml:space="preserve">2012-2013 </w:t>
            </w:r>
          </w:p>
        </w:tc>
        <w:tc>
          <w:tcPr>
            <w:tcW w:w="660" w:type="dxa"/>
          </w:tcPr>
          <w:p w:rsidR="00C91750" w:rsidRPr="008032E6" w:rsidRDefault="00C91750" w:rsidP="00C91750">
            <w:pPr>
              <w:tabs>
                <w:tab w:val="left" w:pos="-142"/>
              </w:tabs>
              <w:jc w:val="both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8032E6">
              <w:rPr>
                <w:rFonts w:ascii="Times New Roman" w:hAnsi="Times New Roman" w:cs="Times New Roman"/>
                <w:sz w:val="24"/>
                <w:szCs w:val="24"/>
              </w:rPr>
              <w:t>2/39</w:t>
            </w:r>
          </w:p>
        </w:tc>
        <w:tc>
          <w:tcPr>
            <w:tcW w:w="709" w:type="dxa"/>
          </w:tcPr>
          <w:p w:rsidR="00C91750" w:rsidRPr="008032E6" w:rsidRDefault="00C91750" w:rsidP="00C91750">
            <w:pPr>
              <w:tabs>
                <w:tab w:val="left" w:pos="-142"/>
              </w:tabs>
              <w:jc w:val="both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8032E6">
              <w:rPr>
                <w:rFonts w:ascii="Times New Roman" w:hAnsi="Times New Roman" w:cs="Times New Roman"/>
                <w:sz w:val="24"/>
                <w:szCs w:val="24"/>
              </w:rPr>
              <w:t>2/37</w:t>
            </w:r>
          </w:p>
        </w:tc>
        <w:tc>
          <w:tcPr>
            <w:tcW w:w="883" w:type="dxa"/>
          </w:tcPr>
          <w:p w:rsidR="00C91750" w:rsidRPr="008032E6" w:rsidRDefault="00C91750" w:rsidP="00C91750">
            <w:pPr>
              <w:tabs>
                <w:tab w:val="left" w:pos="-142"/>
              </w:tabs>
              <w:jc w:val="both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8032E6">
              <w:rPr>
                <w:rFonts w:ascii="Times New Roman" w:hAnsi="Times New Roman" w:cs="Times New Roman"/>
                <w:sz w:val="24"/>
                <w:szCs w:val="24"/>
              </w:rPr>
              <w:t>9/113</w:t>
            </w:r>
          </w:p>
        </w:tc>
        <w:tc>
          <w:tcPr>
            <w:tcW w:w="699" w:type="dxa"/>
          </w:tcPr>
          <w:p w:rsidR="00C91750" w:rsidRPr="008032E6" w:rsidRDefault="00C91750" w:rsidP="00C91750">
            <w:pPr>
              <w:tabs>
                <w:tab w:val="left" w:pos="-142"/>
              </w:tabs>
              <w:jc w:val="both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8032E6">
              <w:rPr>
                <w:rFonts w:ascii="Times New Roman" w:hAnsi="Times New Roman" w:cs="Times New Roman"/>
                <w:sz w:val="24"/>
                <w:szCs w:val="24"/>
              </w:rPr>
              <w:t>4/64</w:t>
            </w:r>
          </w:p>
        </w:tc>
        <w:tc>
          <w:tcPr>
            <w:tcW w:w="709" w:type="dxa"/>
          </w:tcPr>
          <w:p w:rsidR="00C91750" w:rsidRPr="008032E6" w:rsidRDefault="00C91750" w:rsidP="00C91750">
            <w:pPr>
              <w:tabs>
                <w:tab w:val="left" w:pos="-142"/>
              </w:tabs>
              <w:jc w:val="both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851" w:type="dxa"/>
          </w:tcPr>
          <w:p w:rsidR="00C91750" w:rsidRPr="008032E6" w:rsidRDefault="00C91750" w:rsidP="00C91750">
            <w:pPr>
              <w:tabs>
                <w:tab w:val="left" w:pos="-142"/>
              </w:tabs>
              <w:jc w:val="both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8032E6">
              <w:rPr>
                <w:rFonts w:ascii="Times New Roman" w:hAnsi="Times New Roman" w:cs="Times New Roman"/>
                <w:sz w:val="24"/>
                <w:szCs w:val="24"/>
              </w:rPr>
              <w:t>1/6</w:t>
            </w:r>
          </w:p>
        </w:tc>
        <w:tc>
          <w:tcPr>
            <w:tcW w:w="643" w:type="dxa"/>
          </w:tcPr>
          <w:p w:rsidR="00C91750" w:rsidRPr="008032E6" w:rsidRDefault="00C91750" w:rsidP="00C91750">
            <w:pPr>
              <w:tabs>
                <w:tab w:val="left" w:pos="-142"/>
              </w:tabs>
              <w:jc w:val="both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8032E6">
              <w:rPr>
                <w:rFonts w:ascii="Times New Roman" w:hAnsi="Times New Roman" w:cs="Times New Roman"/>
                <w:sz w:val="24"/>
                <w:szCs w:val="24"/>
              </w:rPr>
              <w:t>1/29</w:t>
            </w:r>
          </w:p>
        </w:tc>
        <w:tc>
          <w:tcPr>
            <w:tcW w:w="526" w:type="dxa"/>
          </w:tcPr>
          <w:p w:rsidR="00C91750" w:rsidRPr="008032E6" w:rsidRDefault="00C91750" w:rsidP="00C91750">
            <w:pPr>
              <w:tabs>
                <w:tab w:val="left" w:pos="-142"/>
              </w:tabs>
              <w:jc w:val="both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708" w:type="dxa"/>
          </w:tcPr>
          <w:p w:rsidR="00C91750" w:rsidRPr="008032E6" w:rsidRDefault="00C91750" w:rsidP="00C91750">
            <w:pPr>
              <w:tabs>
                <w:tab w:val="left" w:pos="-142"/>
              </w:tabs>
              <w:jc w:val="both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763" w:type="dxa"/>
          </w:tcPr>
          <w:p w:rsidR="00C91750" w:rsidRPr="008032E6" w:rsidRDefault="00C91750" w:rsidP="00C91750">
            <w:pPr>
              <w:tabs>
                <w:tab w:val="left" w:pos="-142"/>
              </w:tabs>
              <w:jc w:val="both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8032E6">
              <w:rPr>
                <w:rFonts w:ascii="Times New Roman" w:hAnsi="Times New Roman" w:cs="Times New Roman"/>
                <w:sz w:val="24"/>
                <w:szCs w:val="24"/>
              </w:rPr>
              <w:t>6/61</w:t>
            </w:r>
          </w:p>
        </w:tc>
        <w:tc>
          <w:tcPr>
            <w:tcW w:w="883" w:type="dxa"/>
          </w:tcPr>
          <w:p w:rsidR="00C91750" w:rsidRPr="00C91750" w:rsidRDefault="00C91750" w:rsidP="00C91750">
            <w:pPr>
              <w:tabs>
                <w:tab w:val="left" w:pos="-142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91750">
              <w:rPr>
                <w:rFonts w:ascii="Times New Roman" w:hAnsi="Times New Roman" w:cs="Times New Roman"/>
                <w:b/>
                <w:sz w:val="24"/>
                <w:szCs w:val="24"/>
              </w:rPr>
              <w:t>25/349</w:t>
            </w:r>
          </w:p>
        </w:tc>
      </w:tr>
      <w:tr w:rsidR="00C91750" w:rsidTr="00AA6E88">
        <w:tc>
          <w:tcPr>
            <w:tcW w:w="1291" w:type="dxa"/>
          </w:tcPr>
          <w:p w:rsidR="00C91750" w:rsidRPr="008032E6" w:rsidRDefault="00C91750" w:rsidP="00C91750">
            <w:pPr>
              <w:tabs>
                <w:tab w:val="left" w:pos="-142"/>
              </w:tabs>
              <w:jc w:val="both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8032E6">
              <w:rPr>
                <w:rFonts w:ascii="Times New Roman" w:hAnsi="Times New Roman" w:cs="Times New Roman"/>
                <w:sz w:val="24"/>
                <w:szCs w:val="24"/>
              </w:rPr>
              <w:t>2013-2014</w:t>
            </w:r>
          </w:p>
        </w:tc>
        <w:tc>
          <w:tcPr>
            <w:tcW w:w="660" w:type="dxa"/>
          </w:tcPr>
          <w:p w:rsidR="00C91750" w:rsidRPr="008032E6" w:rsidRDefault="00C91750" w:rsidP="00C91750">
            <w:pPr>
              <w:tabs>
                <w:tab w:val="left" w:pos="-142"/>
              </w:tabs>
              <w:jc w:val="both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8032E6">
              <w:rPr>
                <w:rFonts w:ascii="Times New Roman" w:hAnsi="Times New Roman" w:cs="Times New Roman"/>
                <w:sz w:val="24"/>
                <w:szCs w:val="24"/>
              </w:rPr>
              <w:t>2/39</w:t>
            </w:r>
          </w:p>
        </w:tc>
        <w:tc>
          <w:tcPr>
            <w:tcW w:w="709" w:type="dxa"/>
          </w:tcPr>
          <w:p w:rsidR="00C91750" w:rsidRPr="008032E6" w:rsidRDefault="00C91750" w:rsidP="00C91750">
            <w:pPr>
              <w:tabs>
                <w:tab w:val="left" w:pos="-142"/>
              </w:tabs>
              <w:jc w:val="both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8032E6">
              <w:rPr>
                <w:rFonts w:ascii="Times New Roman" w:hAnsi="Times New Roman" w:cs="Times New Roman"/>
                <w:sz w:val="24"/>
                <w:szCs w:val="24"/>
              </w:rPr>
              <w:t>1/8</w:t>
            </w:r>
          </w:p>
        </w:tc>
        <w:tc>
          <w:tcPr>
            <w:tcW w:w="883" w:type="dxa"/>
          </w:tcPr>
          <w:p w:rsidR="00C91750" w:rsidRPr="008032E6" w:rsidRDefault="00C91750" w:rsidP="00C91750">
            <w:pPr>
              <w:tabs>
                <w:tab w:val="left" w:pos="-142"/>
              </w:tabs>
              <w:jc w:val="both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8032E6">
              <w:rPr>
                <w:rFonts w:ascii="Times New Roman" w:hAnsi="Times New Roman" w:cs="Times New Roman"/>
                <w:sz w:val="24"/>
                <w:szCs w:val="24"/>
              </w:rPr>
              <w:t>7/75</w:t>
            </w:r>
          </w:p>
        </w:tc>
        <w:tc>
          <w:tcPr>
            <w:tcW w:w="699" w:type="dxa"/>
          </w:tcPr>
          <w:p w:rsidR="00C91750" w:rsidRPr="008032E6" w:rsidRDefault="00C91750" w:rsidP="00C91750">
            <w:pPr>
              <w:tabs>
                <w:tab w:val="left" w:pos="-142"/>
              </w:tabs>
              <w:jc w:val="both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8032E6">
              <w:rPr>
                <w:rFonts w:ascii="Times New Roman" w:hAnsi="Times New Roman" w:cs="Times New Roman"/>
                <w:sz w:val="24"/>
                <w:szCs w:val="24"/>
              </w:rPr>
              <w:t>6/68</w:t>
            </w:r>
          </w:p>
        </w:tc>
        <w:tc>
          <w:tcPr>
            <w:tcW w:w="709" w:type="dxa"/>
          </w:tcPr>
          <w:p w:rsidR="00C91750" w:rsidRPr="008032E6" w:rsidRDefault="00C91750" w:rsidP="00C91750">
            <w:pPr>
              <w:tabs>
                <w:tab w:val="left" w:pos="-142"/>
              </w:tabs>
              <w:jc w:val="both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8032E6">
              <w:rPr>
                <w:rFonts w:ascii="Times New Roman" w:hAnsi="Times New Roman" w:cs="Times New Roman"/>
                <w:sz w:val="24"/>
                <w:szCs w:val="24"/>
              </w:rPr>
              <w:t>2/45</w:t>
            </w:r>
          </w:p>
        </w:tc>
        <w:tc>
          <w:tcPr>
            <w:tcW w:w="851" w:type="dxa"/>
          </w:tcPr>
          <w:p w:rsidR="00C91750" w:rsidRPr="008032E6" w:rsidRDefault="00C91750" w:rsidP="00C91750">
            <w:pPr>
              <w:tabs>
                <w:tab w:val="left" w:pos="-142"/>
              </w:tabs>
              <w:jc w:val="both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8032E6">
              <w:rPr>
                <w:rFonts w:ascii="Times New Roman" w:hAnsi="Times New Roman" w:cs="Times New Roman"/>
                <w:sz w:val="24"/>
                <w:szCs w:val="24"/>
              </w:rPr>
              <w:t>2/10</w:t>
            </w:r>
          </w:p>
        </w:tc>
        <w:tc>
          <w:tcPr>
            <w:tcW w:w="643" w:type="dxa"/>
          </w:tcPr>
          <w:p w:rsidR="00C91750" w:rsidRPr="008032E6" w:rsidRDefault="00C91750" w:rsidP="00C91750">
            <w:pPr>
              <w:tabs>
                <w:tab w:val="left" w:pos="-142"/>
              </w:tabs>
              <w:jc w:val="both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526" w:type="dxa"/>
          </w:tcPr>
          <w:p w:rsidR="00C91750" w:rsidRPr="008032E6" w:rsidRDefault="00C91750" w:rsidP="00C91750">
            <w:pPr>
              <w:tabs>
                <w:tab w:val="left" w:pos="-142"/>
              </w:tabs>
              <w:jc w:val="both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708" w:type="dxa"/>
          </w:tcPr>
          <w:p w:rsidR="00C91750" w:rsidRPr="008032E6" w:rsidRDefault="00C91750" w:rsidP="00C91750">
            <w:pPr>
              <w:tabs>
                <w:tab w:val="left" w:pos="-142"/>
              </w:tabs>
              <w:jc w:val="both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763" w:type="dxa"/>
          </w:tcPr>
          <w:p w:rsidR="00C91750" w:rsidRPr="008032E6" w:rsidRDefault="00C91750" w:rsidP="00C91750">
            <w:pPr>
              <w:tabs>
                <w:tab w:val="left" w:pos="-142"/>
              </w:tabs>
              <w:jc w:val="both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8032E6">
              <w:rPr>
                <w:rFonts w:ascii="Times New Roman" w:hAnsi="Times New Roman" w:cs="Times New Roman"/>
                <w:sz w:val="24"/>
                <w:szCs w:val="24"/>
              </w:rPr>
              <w:t>3/41</w:t>
            </w:r>
          </w:p>
        </w:tc>
        <w:tc>
          <w:tcPr>
            <w:tcW w:w="883" w:type="dxa"/>
          </w:tcPr>
          <w:p w:rsidR="00C91750" w:rsidRPr="00C91750" w:rsidRDefault="00C91750" w:rsidP="00C91750">
            <w:pPr>
              <w:tabs>
                <w:tab w:val="left" w:pos="-142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91750">
              <w:rPr>
                <w:rFonts w:ascii="Times New Roman" w:hAnsi="Times New Roman" w:cs="Times New Roman"/>
                <w:b/>
                <w:sz w:val="24"/>
                <w:szCs w:val="24"/>
              </w:rPr>
              <w:t>23/286</w:t>
            </w:r>
          </w:p>
        </w:tc>
      </w:tr>
      <w:tr w:rsidR="00C91750" w:rsidTr="00AA6E88">
        <w:tc>
          <w:tcPr>
            <w:tcW w:w="1291" w:type="dxa"/>
          </w:tcPr>
          <w:p w:rsidR="00C91750" w:rsidRPr="008032E6" w:rsidRDefault="00C91750" w:rsidP="00C91750">
            <w:pPr>
              <w:tabs>
                <w:tab w:val="left" w:pos="-142"/>
              </w:tabs>
              <w:jc w:val="both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8032E6">
              <w:rPr>
                <w:rFonts w:ascii="Times New Roman" w:hAnsi="Times New Roman" w:cs="Times New Roman"/>
                <w:sz w:val="24"/>
                <w:szCs w:val="24"/>
              </w:rPr>
              <w:t xml:space="preserve">2014-2015 </w:t>
            </w:r>
          </w:p>
        </w:tc>
        <w:tc>
          <w:tcPr>
            <w:tcW w:w="660" w:type="dxa"/>
          </w:tcPr>
          <w:p w:rsidR="00C91750" w:rsidRPr="008032E6" w:rsidRDefault="00C91750" w:rsidP="00C91750">
            <w:pPr>
              <w:tabs>
                <w:tab w:val="left" w:pos="-142"/>
              </w:tabs>
              <w:jc w:val="both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</w:p>
        </w:tc>
        <w:tc>
          <w:tcPr>
            <w:tcW w:w="709" w:type="dxa"/>
          </w:tcPr>
          <w:p w:rsidR="00C91750" w:rsidRPr="008032E6" w:rsidRDefault="00C91750" w:rsidP="00C91750">
            <w:pPr>
              <w:tabs>
                <w:tab w:val="left" w:pos="-142"/>
              </w:tabs>
              <w:jc w:val="both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8032E6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1/4</w:t>
            </w:r>
          </w:p>
        </w:tc>
        <w:tc>
          <w:tcPr>
            <w:tcW w:w="883" w:type="dxa"/>
          </w:tcPr>
          <w:p w:rsidR="00C91750" w:rsidRPr="008032E6" w:rsidRDefault="00C91750" w:rsidP="00C91750">
            <w:pPr>
              <w:tabs>
                <w:tab w:val="left" w:pos="-142"/>
              </w:tabs>
              <w:jc w:val="both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8032E6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13/139</w:t>
            </w:r>
          </w:p>
        </w:tc>
        <w:tc>
          <w:tcPr>
            <w:tcW w:w="699" w:type="dxa"/>
          </w:tcPr>
          <w:p w:rsidR="00C91750" w:rsidRPr="008032E6" w:rsidRDefault="00C91750" w:rsidP="00C91750">
            <w:pPr>
              <w:tabs>
                <w:tab w:val="left" w:pos="-142"/>
              </w:tabs>
              <w:jc w:val="both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8032E6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6/52</w:t>
            </w:r>
          </w:p>
        </w:tc>
        <w:tc>
          <w:tcPr>
            <w:tcW w:w="709" w:type="dxa"/>
          </w:tcPr>
          <w:p w:rsidR="00C91750" w:rsidRPr="008032E6" w:rsidRDefault="00C91750" w:rsidP="00C91750">
            <w:pPr>
              <w:tabs>
                <w:tab w:val="left" w:pos="-142"/>
              </w:tabs>
              <w:jc w:val="both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</w:p>
        </w:tc>
        <w:tc>
          <w:tcPr>
            <w:tcW w:w="851" w:type="dxa"/>
          </w:tcPr>
          <w:p w:rsidR="00C91750" w:rsidRPr="008032E6" w:rsidRDefault="00C91750" w:rsidP="00C91750">
            <w:pPr>
              <w:tabs>
                <w:tab w:val="left" w:pos="-142"/>
              </w:tabs>
              <w:jc w:val="both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8032E6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4/21</w:t>
            </w:r>
          </w:p>
        </w:tc>
        <w:tc>
          <w:tcPr>
            <w:tcW w:w="643" w:type="dxa"/>
          </w:tcPr>
          <w:p w:rsidR="00C91750" w:rsidRPr="008032E6" w:rsidRDefault="00C91750" w:rsidP="00C91750">
            <w:pPr>
              <w:tabs>
                <w:tab w:val="left" w:pos="-142"/>
              </w:tabs>
              <w:jc w:val="both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</w:p>
        </w:tc>
        <w:tc>
          <w:tcPr>
            <w:tcW w:w="526" w:type="dxa"/>
          </w:tcPr>
          <w:p w:rsidR="00C91750" w:rsidRPr="008032E6" w:rsidRDefault="00C91750" w:rsidP="00C91750">
            <w:pPr>
              <w:tabs>
                <w:tab w:val="left" w:pos="-142"/>
              </w:tabs>
              <w:jc w:val="both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8032E6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1/8</w:t>
            </w:r>
          </w:p>
        </w:tc>
        <w:tc>
          <w:tcPr>
            <w:tcW w:w="708" w:type="dxa"/>
          </w:tcPr>
          <w:p w:rsidR="00C91750" w:rsidRPr="008032E6" w:rsidRDefault="00C91750" w:rsidP="00C91750">
            <w:pPr>
              <w:tabs>
                <w:tab w:val="left" w:pos="-142"/>
              </w:tabs>
              <w:jc w:val="both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8032E6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9/68</w:t>
            </w:r>
          </w:p>
        </w:tc>
        <w:tc>
          <w:tcPr>
            <w:tcW w:w="763" w:type="dxa"/>
          </w:tcPr>
          <w:p w:rsidR="00C91750" w:rsidRPr="008032E6" w:rsidRDefault="00C91750" w:rsidP="00C91750">
            <w:pPr>
              <w:tabs>
                <w:tab w:val="left" w:pos="-142"/>
              </w:tabs>
              <w:jc w:val="both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</w:p>
        </w:tc>
        <w:tc>
          <w:tcPr>
            <w:tcW w:w="883" w:type="dxa"/>
          </w:tcPr>
          <w:p w:rsidR="00C91750" w:rsidRPr="00C91750" w:rsidRDefault="00C91750" w:rsidP="00C91750">
            <w:pPr>
              <w:tabs>
                <w:tab w:val="left" w:pos="-142"/>
              </w:tabs>
              <w:jc w:val="both"/>
              <w:rPr>
                <w:rFonts w:ascii="Times New Roman" w:hAnsi="Times New Roman" w:cs="Times New Roman"/>
                <w:b/>
                <w:color w:val="0D0D0D" w:themeColor="text1" w:themeTint="F2"/>
                <w:sz w:val="24"/>
                <w:szCs w:val="24"/>
              </w:rPr>
            </w:pPr>
            <w:r w:rsidRPr="00C91750">
              <w:rPr>
                <w:rFonts w:ascii="Times New Roman" w:hAnsi="Times New Roman" w:cs="Times New Roman"/>
                <w:b/>
                <w:color w:val="0D0D0D" w:themeColor="text1" w:themeTint="F2"/>
                <w:sz w:val="24"/>
                <w:szCs w:val="24"/>
              </w:rPr>
              <w:t>31/331</w:t>
            </w:r>
          </w:p>
        </w:tc>
      </w:tr>
    </w:tbl>
    <w:p w:rsidR="00C91750" w:rsidRDefault="00C91750" w:rsidP="00C6030F">
      <w:pPr>
        <w:tabs>
          <w:tab w:val="left" w:pos="-142"/>
        </w:tabs>
        <w:spacing w:line="240" w:lineRule="auto"/>
        <w:ind w:firstLine="426"/>
        <w:contextualSpacing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   </w:t>
      </w:r>
    </w:p>
    <w:p w:rsidR="00C91750" w:rsidRDefault="00C91750" w:rsidP="00D30056">
      <w:pPr>
        <w:tabs>
          <w:tab w:val="left" w:pos="-142"/>
        </w:tabs>
        <w:spacing w:line="240" w:lineRule="auto"/>
        <w:ind w:firstLine="709"/>
        <w:contextualSpacing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Снизился </w:t>
      </w:r>
      <w:r w:rsidRPr="003B4E19">
        <w:rPr>
          <w:rFonts w:ascii="Times New Roman" w:hAnsi="Times New Roman" w:cs="Times New Roman"/>
          <w:bCs/>
          <w:sz w:val="24"/>
          <w:szCs w:val="24"/>
        </w:rPr>
        <w:t xml:space="preserve"> охват профильным обучением старшеклассников с </w:t>
      </w:r>
      <w:r>
        <w:rPr>
          <w:rFonts w:ascii="Times New Roman" w:hAnsi="Times New Roman" w:cs="Times New Roman"/>
          <w:bCs/>
          <w:sz w:val="24"/>
          <w:szCs w:val="24"/>
        </w:rPr>
        <w:t>66 % в 2012</w:t>
      </w:r>
      <w:r w:rsidRPr="003B4E19">
        <w:rPr>
          <w:rFonts w:ascii="Times New Roman" w:hAnsi="Times New Roman" w:cs="Times New Roman"/>
          <w:bCs/>
          <w:sz w:val="24"/>
          <w:szCs w:val="24"/>
        </w:rPr>
        <w:t xml:space="preserve"> – </w:t>
      </w:r>
      <w:r>
        <w:rPr>
          <w:rFonts w:ascii="Times New Roman" w:hAnsi="Times New Roman" w:cs="Times New Roman"/>
          <w:bCs/>
          <w:sz w:val="24"/>
          <w:szCs w:val="24"/>
        </w:rPr>
        <w:t xml:space="preserve">2013 году до 58 %  в 2013-2014 учебном  году. </w:t>
      </w:r>
    </w:p>
    <w:p w:rsidR="00C91750" w:rsidRPr="006A300E" w:rsidRDefault="00C91750" w:rsidP="00D30056">
      <w:pPr>
        <w:tabs>
          <w:tab w:val="left" w:pos="-142"/>
        </w:tabs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3B4E19">
        <w:rPr>
          <w:rFonts w:ascii="Times New Roman" w:hAnsi="Times New Roman" w:cs="Times New Roman"/>
          <w:bCs/>
          <w:sz w:val="24"/>
          <w:szCs w:val="24"/>
        </w:rPr>
        <w:t>Создаются условия в МКОУ «Специальная (коррекционная) школа № 7 VIII вида»</w:t>
      </w:r>
      <w:r w:rsidR="00C6030F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3B4E19">
        <w:rPr>
          <w:rFonts w:ascii="Times New Roman" w:hAnsi="Times New Roman" w:cs="Times New Roman"/>
          <w:bCs/>
          <w:sz w:val="24"/>
          <w:szCs w:val="24"/>
        </w:rPr>
        <w:t>для получения 4 профессий (помощник воспитателя, швея, столяр, монтажник  санитарно - техниче</w:t>
      </w:r>
      <w:r>
        <w:rPr>
          <w:rFonts w:ascii="Times New Roman" w:hAnsi="Times New Roman" w:cs="Times New Roman"/>
          <w:bCs/>
          <w:sz w:val="24"/>
          <w:szCs w:val="24"/>
        </w:rPr>
        <w:t>ских систем и оборудования). В 2014</w:t>
      </w:r>
      <w:r w:rsidRPr="003B4E19">
        <w:rPr>
          <w:rFonts w:ascii="Times New Roman" w:hAnsi="Times New Roman" w:cs="Times New Roman"/>
          <w:bCs/>
          <w:sz w:val="24"/>
          <w:szCs w:val="24"/>
        </w:rPr>
        <w:t xml:space="preserve"> году с аттестатом о среднем общем образовании получили документ государственного образца о профессиональном обучении   </w:t>
      </w:r>
      <w:r>
        <w:rPr>
          <w:rFonts w:ascii="Times New Roman" w:hAnsi="Times New Roman" w:cs="Times New Roman"/>
          <w:bCs/>
          <w:sz w:val="24"/>
          <w:szCs w:val="24"/>
        </w:rPr>
        <w:t>3 выпускника.</w:t>
      </w:r>
      <w:r w:rsidRPr="003B4E19">
        <w:rPr>
          <w:rFonts w:ascii="Times New Roman" w:hAnsi="Times New Roman" w:cs="Times New Roman"/>
          <w:bCs/>
          <w:sz w:val="24"/>
          <w:szCs w:val="24"/>
        </w:rPr>
        <w:t xml:space="preserve">  </w:t>
      </w:r>
    </w:p>
    <w:p w:rsidR="00C06CCC" w:rsidRPr="00016FE0" w:rsidRDefault="00C91750" w:rsidP="00D30056">
      <w:pPr>
        <w:tabs>
          <w:tab w:val="left" w:pos="-142"/>
        </w:tabs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  <w:sectPr w:rsidR="00C06CCC" w:rsidRPr="00016FE0" w:rsidSect="004D757F">
          <w:headerReference w:type="even" r:id="rId12"/>
          <w:headerReference w:type="default" r:id="rId13"/>
          <w:footerReference w:type="even" r:id="rId14"/>
          <w:footerReference w:type="default" r:id="rId15"/>
          <w:headerReference w:type="first" r:id="rId16"/>
          <w:footerReference w:type="first" r:id="rId17"/>
          <w:pgSz w:w="11906" w:h="16838"/>
          <w:pgMar w:top="851" w:right="868" w:bottom="539" w:left="1276" w:header="709" w:footer="709" w:gutter="0"/>
          <w:cols w:space="708"/>
          <w:titlePg/>
          <w:docGrid w:linePitch="360"/>
        </w:sectPr>
      </w:pPr>
      <w:r w:rsidRPr="006A300E">
        <w:rPr>
          <w:rFonts w:ascii="Times New Roman" w:hAnsi="Times New Roman" w:cs="Times New Roman"/>
          <w:sz w:val="24"/>
          <w:szCs w:val="24"/>
        </w:rPr>
        <w:t>Все образовательные учреждения имеют лицензию на право ведения образовательной  деятельности и свидетельство о государственной аккредитации, подтверждающее их государственный статус и уровень реализуемых образовательных  программ.</w:t>
      </w:r>
    </w:p>
    <w:p w:rsidR="006B1D4C" w:rsidRDefault="006B1D4C" w:rsidP="00D30056">
      <w:pPr>
        <w:pStyle w:val="ConsNormal"/>
        <w:widowControl/>
        <w:ind w:right="0" w:firstLine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E23B24">
        <w:rPr>
          <w:rFonts w:ascii="Times New Roman" w:hAnsi="Times New Roman" w:cs="Times New Roman"/>
          <w:b/>
          <w:bCs/>
          <w:sz w:val="24"/>
          <w:szCs w:val="24"/>
        </w:rPr>
        <w:lastRenderedPageBreak/>
        <w:t>Раздел 4. Ресурсное обеспечение Подпрограммы</w:t>
      </w:r>
    </w:p>
    <w:p w:rsidR="00D30056" w:rsidRDefault="00D30056" w:rsidP="00D3005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6B1D4C" w:rsidRPr="00E23B24" w:rsidRDefault="006B1D4C" w:rsidP="00D3005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6030F">
        <w:rPr>
          <w:rFonts w:ascii="Times New Roman" w:hAnsi="Times New Roman" w:cs="Times New Roman"/>
          <w:sz w:val="24"/>
          <w:szCs w:val="24"/>
        </w:rPr>
        <w:t>Источником финансирования Подпрограммы являются средства государственного бюджета Республики Саха (Якутия) и бюджета муниципального образования «Олекминский район». Возможно привлечение финансовых</w:t>
      </w:r>
      <w:r w:rsidRPr="00E23B24">
        <w:rPr>
          <w:rFonts w:ascii="Times New Roman" w:hAnsi="Times New Roman" w:cs="Times New Roman"/>
          <w:sz w:val="24"/>
          <w:szCs w:val="24"/>
        </w:rPr>
        <w:t xml:space="preserve"> средств из других источников, не противоречащих законодательству.</w:t>
      </w:r>
    </w:p>
    <w:p w:rsidR="006B1D4C" w:rsidRDefault="006B1D4C" w:rsidP="00C6030F">
      <w:pPr>
        <w:spacing w:after="240" w:line="240" w:lineRule="auto"/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  <w:r w:rsidRPr="00E23B24">
        <w:rPr>
          <w:rFonts w:ascii="Times New Roman" w:hAnsi="Times New Roman" w:cs="Times New Roman"/>
          <w:sz w:val="24"/>
          <w:szCs w:val="24"/>
        </w:rPr>
        <w:t>Объем средств государственного бюджета РС</w:t>
      </w:r>
      <w:r w:rsidR="00C605AB">
        <w:rPr>
          <w:rFonts w:ascii="Times New Roman" w:hAnsi="Times New Roman" w:cs="Times New Roman"/>
          <w:sz w:val="24"/>
          <w:szCs w:val="24"/>
        </w:rPr>
        <w:t xml:space="preserve"> </w:t>
      </w:r>
      <w:r w:rsidRPr="00E23B24">
        <w:rPr>
          <w:rFonts w:ascii="Times New Roman" w:hAnsi="Times New Roman" w:cs="Times New Roman"/>
          <w:sz w:val="24"/>
          <w:szCs w:val="24"/>
        </w:rPr>
        <w:t xml:space="preserve">(Я) и </w:t>
      </w:r>
      <w:r w:rsidR="00C605AB">
        <w:rPr>
          <w:rFonts w:ascii="Times New Roman" w:hAnsi="Times New Roman" w:cs="Times New Roman"/>
          <w:sz w:val="24"/>
          <w:szCs w:val="24"/>
        </w:rPr>
        <w:t>муниципального</w:t>
      </w:r>
      <w:r w:rsidRPr="00E23B24">
        <w:rPr>
          <w:rFonts w:ascii="Times New Roman" w:hAnsi="Times New Roman" w:cs="Times New Roman"/>
          <w:sz w:val="24"/>
          <w:szCs w:val="24"/>
        </w:rPr>
        <w:t xml:space="preserve"> бюджета, выделяемых на реализацию мероприятий: </w:t>
      </w:r>
      <w:r w:rsidRPr="00E23B24">
        <w:rPr>
          <w:rFonts w:ascii="Times New Roman" w:hAnsi="Times New Roman" w:cs="Times New Roman"/>
          <w:b/>
          <w:sz w:val="24"/>
          <w:szCs w:val="24"/>
        </w:rPr>
        <w:t xml:space="preserve">  </w:t>
      </w:r>
    </w:p>
    <w:p w:rsidR="00AA6E88" w:rsidRPr="00AA6E88" w:rsidRDefault="00AA6E88" w:rsidP="00AA6E88">
      <w:pPr>
        <w:tabs>
          <w:tab w:val="left" w:pos="-142"/>
        </w:tabs>
        <w:spacing w:after="0" w:line="240" w:lineRule="auto"/>
        <w:ind w:firstLine="426"/>
        <w:jc w:val="right"/>
        <w:rPr>
          <w:rFonts w:ascii="Times New Roman" w:hAnsi="Times New Roman" w:cs="Times New Roman"/>
          <w:sz w:val="24"/>
          <w:szCs w:val="24"/>
        </w:rPr>
      </w:pPr>
      <w:r w:rsidRPr="00EE329F">
        <w:rPr>
          <w:rFonts w:ascii="Times New Roman" w:hAnsi="Times New Roman" w:cs="Times New Roman"/>
          <w:sz w:val="24"/>
          <w:szCs w:val="24"/>
        </w:rPr>
        <w:t>Таблиц</w:t>
      </w:r>
      <w:r w:rsidR="00264A71">
        <w:rPr>
          <w:rFonts w:ascii="Times New Roman" w:hAnsi="Times New Roman" w:cs="Times New Roman"/>
          <w:sz w:val="24"/>
          <w:szCs w:val="24"/>
        </w:rPr>
        <w:t>а</w:t>
      </w:r>
      <w:r w:rsidRPr="00EE329F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1</w:t>
      </w:r>
      <w:r w:rsidR="00264A71">
        <w:rPr>
          <w:rFonts w:ascii="Times New Roman" w:hAnsi="Times New Roman" w:cs="Times New Roman"/>
          <w:sz w:val="24"/>
          <w:szCs w:val="24"/>
        </w:rPr>
        <w:t>1</w:t>
      </w:r>
    </w:p>
    <w:tbl>
      <w:tblPr>
        <w:tblW w:w="9530" w:type="dxa"/>
        <w:jc w:val="center"/>
        <w:tblInd w:w="-17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519"/>
        <w:gridCol w:w="1681"/>
        <w:gridCol w:w="1560"/>
        <w:gridCol w:w="1295"/>
        <w:gridCol w:w="1475"/>
      </w:tblGrid>
      <w:tr w:rsidR="001557D7" w:rsidRPr="00E23B24" w:rsidTr="00FE3E22">
        <w:trPr>
          <w:trHeight w:val="171"/>
          <w:jc w:val="center"/>
        </w:trPr>
        <w:tc>
          <w:tcPr>
            <w:tcW w:w="3519" w:type="dxa"/>
            <w:shd w:val="clear" w:color="auto" w:fill="auto"/>
            <w:noWrap/>
          </w:tcPr>
          <w:p w:rsidR="001557D7" w:rsidRPr="000875A5" w:rsidRDefault="001557D7" w:rsidP="00C603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0875A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Источник финансирования</w:t>
            </w:r>
          </w:p>
        </w:tc>
        <w:tc>
          <w:tcPr>
            <w:tcW w:w="1681" w:type="dxa"/>
            <w:shd w:val="clear" w:color="auto" w:fill="auto"/>
          </w:tcPr>
          <w:p w:rsidR="001557D7" w:rsidRPr="000875A5" w:rsidRDefault="001557D7" w:rsidP="00C603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0875A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Сумма, тыс. руб.</w:t>
            </w:r>
          </w:p>
        </w:tc>
        <w:tc>
          <w:tcPr>
            <w:tcW w:w="1560" w:type="dxa"/>
          </w:tcPr>
          <w:p w:rsidR="001557D7" w:rsidRPr="000875A5" w:rsidRDefault="00527CAE" w:rsidP="00C603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0875A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2016</w:t>
            </w:r>
          </w:p>
        </w:tc>
        <w:tc>
          <w:tcPr>
            <w:tcW w:w="1295" w:type="dxa"/>
          </w:tcPr>
          <w:p w:rsidR="001557D7" w:rsidRPr="000875A5" w:rsidRDefault="00527CAE" w:rsidP="00C603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0875A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2017</w:t>
            </w:r>
          </w:p>
        </w:tc>
        <w:tc>
          <w:tcPr>
            <w:tcW w:w="1475" w:type="dxa"/>
          </w:tcPr>
          <w:p w:rsidR="001557D7" w:rsidRPr="000875A5" w:rsidRDefault="00527CAE" w:rsidP="00C603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0875A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2018</w:t>
            </w:r>
          </w:p>
        </w:tc>
      </w:tr>
      <w:tr w:rsidR="001557D7" w:rsidRPr="00E23B24" w:rsidTr="00FE3E22">
        <w:trPr>
          <w:trHeight w:val="70"/>
          <w:jc w:val="center"/>
        </w:trPr>
        <w:tc>
          <w:tcPr>
            <w:tcW w:w="3519" w:type="dxa"/>
            <w:shd w:val="clear" w:color="auto" w:fill="auto"/>
            <w:noWrap/>
          </w:tcPr>
          <w:p w:rsidR="001557D7" w:rsidRPr="00E23B24" w:rsidRDefault="001557D7" w:rsidP="00C603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23B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ВСЕГО:</w:t>
            </w:r>
          </w:p>
        </w:tc>
        <w:tc>
          <w:tcPr>
            <w:tcW w:w="1681" w:type="dxa"/>
            <w:shd w:val="clear" w:color="auto" w:fill="auto"/>
            <w:noWrap/>
          </w:tcPr>
          <w:p w:rsidR="001557D7" w:rsidRPr="001A72CB" w:rsidRDefault="00B8657A" w:rsidP="00C603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3450714,70</w:t>
            </w:r>
          </w:p>
        </w:tc>
        <w:tc>
          <w:tcPr>
            <w:tcW w:w="1560" w:type="dxa"/>
          </w:tcPr>
          <w:p w:rsidR="001557D7" w:rsidRPr="001A72CB" w:rsidRDefault="00B8657A" w:rsidP="00C603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1094900,90</w:t>
            </w:r>
          </w:p>
        </w:tc>
        <w:tc>
          <w:tcPr>
            <w:tcW w:w="1295" w:type="dxa"/>
          </w:tcPr>
          <w:p w:rsidR="001557D7" w:rsidRPr="001A72CB" w:rsidRDefault="00B8657A" w:rsidP="00C603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1146437,40</w:t>
            </w:r>
          </w:p>
        </w:tc>
        <w:tc>
          <w:tcPr>
            <w:tcW w:w="1475" w:type="dxa"/>
          </w:tcPr>
          <w:p w:rsidR="001557D7" w:rsidRPr="001A72CB" w:rsidRDefault="00B8657A" w:rsidP="00C603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1209376,40</w:t>
            </w:r>
          </w:p>
        </w:tc>
      </w:tr>
      <w:tr w:rsidR="00F64BEC" w:rsidRPr="00E23B24" w:rsidTr="00FE3E22">
        <w:trPr>
          <w:trHeight w:val="70"/>
          <w:jc w:val="center"/>
        </w:trPr>
        <w:tc>
          <w:tcPr>
            <w:tcW w:w="3519" w:type="dxa"/>
            <w:shd w:val="clear" w:color="auto" w:fill="auto"/>
          </w:tcPr>
          <w:p w:rsidR="00F64BEC" w:rsidRPr="00E23B24" w:rsidRDefault="00F64BEC" w:rsidP="00C603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23B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бюджет муниципального района</w:t>
            </w:r>
          </w:p>
        </w:tc>
        <w:tc>
          <w:tcPr>
            <w:tcW w:w="1681" w:type="dxa"/>
            <w:shd w:val="clear" w:color="auto" w:fill="auto"/>
            <w:noWrap/>
          </w:tcPr>
          <w:p w:rsidR="00F64BEC" w:rsidRPr="00E23B24" w:rsidRDefault="00B8657A" w:rsidP="00C603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1503893,60</w:t>
            </w:r>
          </w:p>
        </w:tc>
        <w:tc>
          <w:tcPr>
            <w:tcW w:w="1560" w:type="dxa"/>
          </w:tcPr>
          <w:p w:rsidR="00F64BEC" w:rsidRPr="00E23B24" w:rsidRDefault="00B8657A" w:rsidP="00C603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480378,90</w:t>
            </w:r>
          </w:p>
        </w:tc>
        <w:tc>
          <w:tcPr>
            <w:tcW w:w="1295" w:type="dxa"/>
          </w:tcPr>
          <w:p w:rsidR="00F64BEC" w:rsidRPr="00E23B24" w:rsidRDefault="00B8657A" w:rsidP="00C603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498116,70</w:t>
            </w:r>
          </w:p>
        </w:tc>
        <w:tc>
          <w:tcPr>
            <w:tcW w:w="1475" w:type="dxa"/>
          </w:tcPr>
          <w:p w:rsidR="00F64BEC" w:rsidRPr="00E23B24" w:rsidRDefault="00B8657A" w:rsidP="00C603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525398,00</w:t>
            </w:r>
          </w:p>
        </w:tc>
      </w:tr>
      <w:tr w:rsidR="00B67574" w:rsidRPr="00E23B24" w:rsidTr="00FE3E22">
        <w:trPr>
          <w:trHeight w:val="70"/>
          <w:jc w:val="center"/>
        </w:trPr>
        <w:tc>
          <w:tcPr>
            <w:tcW w:w="3519" w:type="dxa"/>
            <w:shd w:val="clear" w:color="auto" w:fill="auto"/>
          </w:tcPr>
          <w:p w:rsidR="00B67574" w:rsidRPr="00E23B24" w:rsidRDefault="00B67574" w:rsidP="00C6030F">
            <w:pPr>
              <w:pStyle w:val="a3"/>
              <w:spacing w:after="0" w:line="240" w:lineRule="auto"/>
              <w:ind w:left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3B24">
              <w:rPr>
                <w:rFonts w:ascii="Times New Roman" w:hAnsi="Times New Roman"/>
                <w:sz w:val="24"/>
                <w:szCs w:val="24"/>
              </w:rPr>
              <w:t>- бюджетные ассигнования</w:t>
            </w:r>
          </w:p>
        </w:tc>
        <w:tc>
          <w:tcPr>
            <w:tcW w:w="1681" w:type="dxa"/>
            <w:shd w:val="clear" w:color="auto" w:fill="auto"/>
            <w:noWrap/>
          </w:tcPr>
          <w:p w:rsidR="00B67574" w:rsidRPr="00E23B24" w:rsidRDefault="00B67574" w:rsidP="00B675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560" w:type="dxa"/>
          </w:tcPr>
          <w:p w:rsidR="00B67574" w:rsidRDefault="00B67574" w:rsidP="00B67574">
            <w:pPr>
              <w:jc w:val="center"/>
            </w:pPr>
            <w:r w:rsidRPr="00E5326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295" w:type="dxa"/>
          </w:tcPr>
          <w:p w:rsidR="00B67574" w:rsidRDefault="00B67574" w:rsidP="00B67574">
            <w:pPr>
              <w:jc w:val="center"/>
            </w:pPr>
            <w:r w:rsidRPr="00E5326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475" w:type="dxa"/>
          </w:tcPr>
          <w:p w:rsidR="00B67574" w:rsidRDefault="00B67574" w:rsidP="00B67574">
            <w:pPr>
              <w:jc w:val="center"/>
            </w:pPr>
            <w:r w:rsidRPr="00E5326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</w:tr>
      <w:tr w:rsidR="00B67574" w:rsidRPr="00E23B24" w:rsidTr="00FE3E22">
        <w:trPr>
          <w:trHeight w:val="70"/>
          <w:jc w:val="center"/>
        </w:trPr>
        <w:tc>
          <w:tcPr>
            <w:tcW w:w="3519" w:type="dxa"/>
            <w:shd w:val="clear" w:color="auto" w:fill="auto"/>
          </w:tcPr>
          <w:p w:rsidR="00B67574" w:rsidRPr="00E23B24" w:rsidRDefault="00B67574" w:rsidP="00C6030F">
            <w:pPr>
              <w:pStyle w:val="a3"/>
              <w:spacing w:after="0" w:line="240" w:lineRule="auto"/>
              <w:ind w:left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3B24">
              <w:rPr>
                <w:rFonts w:ascii="Times New Roman" w:hAnsi="Times New Roman"/>
                <w:sz w:val="24"/>
                <w:szCs w:val="24"/>
              </w:rPr>
              <w:t>- бюджетные кредиты</w:t>
            </w:r>
          </w:p>
        </w:tc>
        <w:tc>
          <w:tcPr>
            <w:tcW w:w="1681" w:type="dxa"/>
            <w:shd w:val="clear" w:color="auto" w:fill="auto"/>
            <w:noWrap/>
          </w:tcPr>
          <w:p w:rsidR="00B67574" w:rsidRDefault="00B67574" w:rsidP="00B67574">
            <w:pPr>
              <w:jc w:val="center"/>
            </w:pPr>
            <w:r w:rsidRPr="00511AD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560" w:type="dxa"/>
          </w:tcPr>
          <w:p w:rsidR="00B67574" w:rsidRDefault="00B67574" w:rsidP="00B67574">
            <w:pPr>
              <w:jc w:val="center"/>
            </w:pPr>
            <w:r w:rsidRPr="00E5326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295" w:type="dxa"/>
          </w:tcPr>
          <w:p w:rsidR="00B67574" w:rsidRDefault="00B67574" w:rsidP="00B67574">
            <w:pPr>
              <w:jc w:val="center"/>
            </w:pPr>
            <w:r w:rsidRPr="00E5326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475" w:type="dxa"/>
          </w:tcPr>
          <w:p w:rsidR="00B67574" w:rsidRDefault="00B67574" w:rsidP="00B67574">
            <w:pPr>
              <w:jc w:val="center"/>
            </w:pPr>
            <w:r w:rsidRPr="00E5326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</w:tr>
      <w:tr w:rsidR="00B67574" w:rsidRPr="00E23B24" w:rsidTr="00FE3E22">
        <w:trPr>
          <w:trHeight w:val="70"/>
          <w:jc w:val="center"/>
        </w:trPr>
        <w:tc>
          <w:tcPr>
            <w:tcW w:w="3519" w:type="dxa"/>
            <w:shd w:val="clear" w:color="auto" w:fill="auto"/>
          </w:tcPr>
          <w:p w:rsidR="00B67574" w:rsidRPr="00E23B24" w:rsidRDefault="00B67574" w:rsidP="00C603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23B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федеральный бюджет</w:t>
            </w:r>
          </w:p>
        </w:tc>
        <w:tc>
          <w:tcPr>
            <w:tcW w:w="1681" w:type="dxa"/>
            <w:shd w:val="clear" w:color="auto" w:fill="auto"/>
            <w:noWrap/>
          </w:tcPr>
          <w:p w:rsidR="00B67574" w:rsidRDefault="00B67574" w:rsidP="00B67574">
            <w:pPr>
              <w:jc w:val="center"/>
            </w:pPr>
            <w:r w:rsidRPr="00511AD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560" w:type="dxa"/>
          </w:tcPr>
          <w:p w:rsidR="00B67574" w:rsidRDefault="00B67574" w:rsidP="00B67574">
            <w:pPr>
              <w:jc w:val="center"/>
            </w:pPr>
            <w:r w:rsidRPr="00E5326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295" w:type="dxa"/>
          </w:tcPr>
          <w:p w:rsidR="00B67574" w:rsidRDefault="00B67574" w:rsidP="00B67574">
            <w:pPr>
              <w:jc w:val="center"/>
            </w:pPr>
            <w:r w:rsidRPr="00E5326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475" w:type="dxa"/>
          </w:tcPr>
          <w:p w:rsidR="00B67574" w:rsidRDefault="00B67574" w:rsidP="00B67574">
            <w:pPr>
              <w:jc w:val="center"/>
            </w:pPr>
            <w:r w:rsidRPr="00E5326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</w:tr>
      <w:tr w:rsidR="001557D7" w:rsidRPr="00E23B24" w:rsidTr="00FE3E22">
        <w:trPr>
          <w:trHeight w:val="164"/>
          <w:jc w:val="center"/>
        </w:trPr>
        <w:tc>
          <w:tcPr>
            <w:tcW w:w="3519" w:type="dxa"/>
            <w:shd w:val="clear" w:color="auto" w:fill="auto"/>
          </w:tcPr>
          <w:p w:rsidR="001557D7" w:rsidRPr="00E23B24" w:rsidRDefault="001557D7" w:rsidP="00C603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23B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бюджет Республики Саха (Якутия)</w:t>
            </w:r>
          </w:p>
        </w:tc>
        <w:tc>
          <w:tcPr>
            <w:tcW w:w="1681" w:type="dxa"/>
            <w:shd w:val="clear" w:color="auto" w:fill="auto"/>
            <w:noWrap/>
          </w:tcPr>
          <w:p w:rsidR="001557D7" w:rsidRPr="00E23B24" w:rsidRDefault="00F64BEC" w:rsidP="00C603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1941435,5</w:t>
            </w:r>
            <w:r w:rsidR="00FE3E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560" w:type="dxa"/>
          </w:tcPr>
          <w:p w:rsidR="001557D7" w:rsidRPr="00E23B24" w:rsidRDefault="00F64BEC" w:rsidP="00C603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612822,00</w:t>
            </w:r>
          </w:p>
        </w:tc>
        <w:tc>
          <w:tcPr>
            <w:tcW w:w="1295" w:type="dxa"/>
          </w:tcPr>
          <w:p w:rsidR="001557D7" w:rsidRPr="00E23B24" w:rsidRDefault="00F64BEC" w:rsidP="00C603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646527,2</w:t>
            </w:r>
            <w:r w:rsidR="00FE3E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475" w:type="dxa"/>
          </w:tcPr>
          <w:p w:rsidR="001557D7" w:rsidRPr="00E23B24" w:rsidRDefault="00F64BEC" w:rsidP="00C603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682086,3</w:t>
            </w:r>
            <w:r w:rsidR="00FE3E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</w:tr>
      <w:tr w:rsidR="001557D7" w:rsidRPr="00E23B24" w:rsidTr="00FE3E22">
        <w:trPr>
          <w:trHeight w:val="70"/>
          <w:jc w:val="center"/>
        </w:trPr>
        <w:tc>
          <w:tcPr>
            <w:tcW w:w="3519" w:type="dxa"/>
            <w:shd w:val="clear" w:color="auto" w:fill="auto"/>
          </w:tcPr>
          <w:p w:rsidR="001557D7" w:rsidRPr="00E23B24" w:rsidRDefault="001557D7" w:rsidP="00C603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23B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внебюджетные источники</w:t>
            </w:r>
          </w:p>
        </w:tc>
        <w:tc>
          <w:tcPr>
            <w:tcW w:w="1681" w:type="dxa"/>
            <w:shd w:val="clear" w:color="auto" w:fill="auto"/>
            <w:noWrap/>
          </w:tcPr>
          <w:p w:rsidR="001557D7" w:rsidRPr="00E23B24" w:rsidRDefault="00F64BEC" w:rsidP="00C603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5385,6</w:t>
            </w:r>
            <w:r w:rsidR="00FE3E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560" w:type="dxa"/>
          </w:tcPr>
          <w:p w:rsidR="001557D7" w:rsidRPr="00E23B24" w:rsidRDefault="00F64BEC" w:rsidP="00C603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1700,00</w:t>
            </w:r>
          </w:p>
        </w:tc>
        <w:tc>
          <w:tcPr>
            <w:tcW w:w="1295" w:type="dxa"/>
          </w:tcPr>
          <w:p w:rsidR="001557D7" w:rsidRPr="00E23B24" w:rsidRDefault="00F64BEC" w:rsidP="00C603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1793,5</w:t>
            </w:r>
            <w:r w:rsidR="00FE3E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475" w:type="dxa"/>
          </w:tcPr>
          <w:p w:rsidR="001557D7" w:rsidRPr="00E23B24" w:rsidRDefault="00F64BEC" w:rsidP="00C603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1892,1</w:t>
            </w:r>
            <w:r w:rsidR="00FE3E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</w:tr>
      <w:tr w:rsidR="00B67574" w:rsidRPr="00E23B24" w:rsidTr="00FE3E22">
        <w:trPr>
          <w:trHeight w:val="70"/>
          <w:jc w:val="center"/>
        </w:trPr>
        <w:tc>
          <w:tcPr>
            <w:tcW w:w="3519" w:type="dxa"/>
            <w:shd w:val="clear" w:color="auto" w:fill="auto"/>
          </w:tcPr>
          <w:p w:rsidR="00B67574" w:rsidRPr="00E23B24" w:rsidRDefault="00B67574" w:rsidP="00C603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23B24">
              <w:rPr>
                <w:rFonts w:ascii="Times New Roman" w:eastAsia="Calibri" w:hAnsi="Times New Roman" w:cs="Times New Roman"/>
                <w:sz w:val="24"/>
                <w:szCs w:val="24"/>
              </w:rPr>
              <w:t>- муниципальные гарантии</w:t>
            </w:r>
          </w:p>
        </w:tc>
        <w:tc>
          <w:tcPr>
            <w:tcW w:w="1681" w:type="dxa"/>
            <w:shd w:val="clear" w:color="auto" w:fill="auto"/>
            <w:noWrap/>
          </w:tcPr>
          <w:p w:rsidR="00B67574" w:rsidRDefault="00B67574" w:rsidP="00B67574">
            <w:pPr>
              <w:jc w:val="center"/>
            </w:pPr>
            <w:r w:rsidRPr="00A508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560" w:type="dxa"/>
          </w:tcPr>
          <w:p w:rsidR="00B67574" w:rsidRDefault="00B67574" w:rsidP="00B67574">
            <w:pPr>
              <w:jc w:val="center"/>
            </w:pPr>
            <w:r w:rsidRPr="00A508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295" w:type="dxa"/>
          </w:tcPr>
          <w:p w:rsidR="00B67574" w:rsidRDefault="00B67574" w:rsidP="00B67574">
            <w:pPr>
              <w:jc w:val="center"/>
            </w:pPr>
            <w:r w:rsidRPr="00A508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475" w:type="dxa"/>
          </w:tcPr>
          <w:p w:rsidR="00B67574" w:rsidRDefault="00B67574" w:rsidP="00B67574">
            <w:pPr>
              <w:jc w:val="center"/>
            </w:pPr>
            <w:r w:rsidRPr="00A508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</w:tr>
    </w:tbl>
    <w:p w:rsidR="00D30056" w:rsidRDefault="00D30056" w:rsidP="00C6030F">
      <w:pPr>
        <w:spacing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</w:p>
    <w:p w:rsidR="00C605AB" w:rsidRDefault="00C605AB" w:rsidP="00D30056">
      <w:pPr>
        <w:spacing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Внебюджетные расходы </w:t>
      </w:r>
      <w:r w:rsidR="00527CAE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формируются на основании </w:t>
      </w:r>
      <w:r w:rsidRPr="00D70052">
        <w:rPr>
          <w:rFonts w:ascii="Times New Roman" w:hAnsi="Times New Roman"/>
          <w:sz w:val="24"/>
          <w:szCs w:val="24"/>
        </w:rPr>
        <w:t>Постановлени</w:t>
      </w:r>
      <w:r>
        <w:rPr>
          <w:rFonts w:ascii="Times New Roman" w:hAnsi="Times New Roman"/>
          <w:sz w:val="24"/>
          <w:szCs w:val="24"/>
        </w:rPr>
        <w:t>я</w:t>
      </w:r>
      <w:r w:rsidRPr="00D70052">
        <w:rPr>
          <w:rFonts w:ascii="Times New Roman" w:hAnsi="Times New Roman"/>
          <w:sz w:val="24"/>
          <w:szCs w:val="24"/>
        </w:rPr>
        <w:t xml:space="preserve"> МР «Олекминский район» РС (Я) от 05.10.2015 г.№163 «Об утверждении Порядка начисления, взимания и расходования платы с родителей (законных представителей) детей за присмотр и уход за детьми в муниципальных образовательных учреждениях, реализующих общеобразовательные программы дошкольного образования в Олекминском районе РС (Я)</w:t>
      </w:r>
      <w:r>
        <w:rPr>
          <w:rFonts w:ascii="Times New Roman" w:hAnsi="Times New Roman"/>
          <w:sz w:val="24"/>
          <w:szCs w:val="24"/>
        </w:rPr>
        <w:t>.</w:t>
      </w:r>
    </w:p>
    <w:p w:rsidR="00042086" w:rsidRDefault="006B1D4C" w:rsidP="00D30056">
      <w:pPr>
        <w:spacing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23B24">
        <w:rPr>
          <w:rFonts w:ascii="Times New Roman" w:hAnsi="Times New Roman" w:cs="Times New Roman"/>
          <w:sz w:val="24"/>
          <w:szCs w:val="24"/>
        </w:rPr>
        <w:t>В связи с тем, что Подпрограмма призвана обеспечить возможности для всех граждан в получении качественного общего образования, единство образовательного пространства в Российской Федерации, академические свободы обучающихся и педагогических работников, академическую мобильность обучающихся,  сохранение психического и физического здоровья обучающихся, преемственность образовательных программ общего образования. Возможность продолжения обучения на всех ступенях общего образования, возможность получения профессионального образования, социальную и профессиональную защищенность обучающихся и педагогов, право граждан на получение полной и достоверной информации о государственных нормах и требованиях к содержанию общего образования и уровню подготовки выпускников, то недостаточное финансирование и отсутствие финансирования различных мероприятий подпрограммы не должно приводить к  значительному снижению качества получаемого образования  на всех его ступенях и низких показателях сдачи единого государственного экзамена</w:t>
      </w:r>
      <w:r w:rsidRPr="00042086">
        <w:rPr>
          <w:rFonts w:ascii="Times New Roman" w:hAnsi="Times New Roman" w:cs="Times New Roman"/>
          <w:sz w:val="24"/>
          <w:szCs w:val="24"/>
        </w:rPr>
        <w:t>.</w:t>
      </w:r>
      <w:r w:rsidR="00042086" w:rsidRPr="00042086">
        <w:rPr>
          <w:rFonts w:ascii="Times New Roman" w:hAnsi="Times New Roman" w:cs="Times New Roman"/>
          <w:sz w:val="24"/>
          <w:szCs w:val="24"/>
        </w:rPr>
        <w:t xml:space="preserve"> Существенным  риском является отсутствие притока молодых специалистов, приводящего к нарушению алгоритма смены поколений,   растущему  рынку свободных вакансий, старение кадров, увеличение педагогической нагрузки на одного преподавателя. </w:t>
      </w:r>
    </w:p>
    <w:p w:rsidR="00171DED" w:rsidRPr="00171DED" w:rsidRDefault="004D754E" w:rsidP="00D30056">
      <w:pPr>
        <w:spacing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Задача </w:t>
      </w:r>
      <w:r w:rsidR="0015263A">
        <w:rPr>
          <w:rFonts w:ascii="Times New Roman" w:hAnsi="Times New Roman" w:cs="Times New Roman"/>
          <w:sz w:val="24"/>
          <w:szCs w:val="24"/>
        </w:rPr>
        <w:t>3.</w:t>
      </w:r>
      <w:r>
        <w:rPr>
          <w:rFonts w:ascii="Times New Roman" w:hAnsi="Times New Roman" w:cs="Times New Roman"/>
          <w:sz w:val="24"/>
          <w:szCs w:val="24"/>
        </w:rPr>
        <w:t>1</w:t>
      </w:r>
      <w:r w:rsidR="0015263A">
        <w:rPr>
          <w:rFonts w:ascii="Times New Roman" w:hAnsi="Times New Roman" w:cs="Times New Roman"/>
          <w:sz w:val="24"/>
          <w:szCs w:val="24"/>
        </w:rPr>
        <w:t>.</w:t>
      </w:r>
      <w:r w:rsidRPr="004D754E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«</w:t>
      </w:r>
      <w:r w:rsidRPr="004D754E">
        <w:rPr>
          <w:rFonts w:ascii="Times New Roman" w:hAnsi="Times New Roman" w:cs="Times New Roman"/>
          <w:sz w:val="24"/>
          <w:szCs w:val="24"/>
        </w:rPr>
        <w:t>Расходы на обеспечение деятельности (оказание услуг) муниципальных учреждений</w:t>
      </w:r>
      <w:r>
        <w:rPr>
          <w:rFonts w:ascii="Times New Roman" w:hAnsi="Times New Roman" w:cs="Times New Roman"/>
          <w:sz w:val="24"/>
          <w:szCs w:val="24"/>
        </w:rPr>
        <w:t>»</w:t>
      </w:r>
      <w:r w:rsidR="00171DED">
        <w:rPr>
          <w:rFonts w:ascii="Times New Roman" w:hAnsi="Times New Roman" w:cs="Times New Roman"/>
          <w:sz w:val="24"/>
          <w:szCs w:val="24"/>
        </w:rPr>
        <w:t xml:space="preserve"> - </w:t>
      </w:r>
      <w:r>
        <w:rPr>
          <w:rFonts w:ascii="Times New Roman" w:hAnsi="Times New Roman" w:cs="Times New Roman"/>
          <w:sz w:val="24"/>
          <w:szCs w:val="24"/>
        </w:rPr>
        <w:t xml:space="preserve"> включает  следующие расходы бюджета: фонд оплаты труда вспомогательного и прочего персонала; содержание заданий и сооружений (обслуживание АПС, вневедомственная охрана, </w:t>
      </w:r>
      <w:r w:rsidR="00EA3CFC">
        <w:rPr>
          <w:rFonts w:ascii="Times New Roman" w:hAnsi="Times New Roman" w:cs="Times New Roman"/>
          <w:sz w:val="24"/>
          <w:szCs w:val="24"/>
        </w:rPr>
        <w:t>услуги СЭС, обслуживание приборов учета</w:t>
      </w:r>
      <w:r>
        <w:rPr>
          <w:rFonts w:ascii="Times New Roman" w:hAnsi="Times New Roman" w:cs="Times New Roman"/>
          <w:sz w:val="24"/>
          <w:szCs w:val="24"/>
        </w:rPr>
        <w:t>); оплату медицинских осмотров работников учреждений;  коммунальные р</w:t>
      </w:r>
      <w:r w:rsidR="00171DED">
        <w:rPr>
          <w:rFonts w:ascii="Times New Roman" w:hAnsi="Times New Roman" w:cs="Times New Roman"/>
          <w:sz w:val="24"/>
          <w:szCs w:val="24"/>
        </w:rPr>
        <w:t>асходы; оплату телефонной связи</w:t>
      </w:r>
      <w:r>
        <w:rPr>
          <w:rFonts w:ascii="Times New Roman" w:hAnsi="Times New Roman" w:cs="Times New Roman"/>
          <w:sz w:val="24"/>
          <w:szCs w:val="24"/>
        </w:rPr>
        <w:t xml:space="preserve">; </w:t>
      </w:r>
      <w:r w:rsidR="00325EBA">
        <w:rPr>
          <w:rFonts w:ascii="Times New Roman" w:hAnsi="Times New Roman" w:cs="Times New Roman"/>
          <w:sz w:val="24"/>
          <w:szCs w:val="24"/>
        </w:rPr>
        <w:t xml:space="preserve">оплату </w:t>
      </w:r>
      <w:r>
        <w:rPr>
          <w:rFonts w:ascii="Times New Roman" w:hAnsi="Times New Roman" w:cs="Times New Roman"/>
          <w:sz w:val="24"/>
          <w:szCs w:val="24"/>
        </w:rPr>
        <w:t>проезд</w:t>
      </w:r>
      <w:r w:rsidR="00325EBA">
        <w:rPr>
          <w:rFonts w:ascii="Times New Roman" w:hAnsi="Times New Roman" w:cs="Times New Roman"/>
          <w:sz w:val="24"/>
          <w:szCs w:val="24"/>
        </w:rPr>
        <w:t>а</w:t>
      </w:r>
      <w:r>
        <w:rPr>
          <w:rFonts w:ascii="Times New Roman" w:hAnsi="Times New Roman" w:cs="Times New Roman"/>
          <w:sz w:val="24"/>
          <w:szCs w:val="24"/>
        </w:rPr>
        <w:t xml:space="preserve"> в отпуск; командировочные расходы;</w:t>
      </w:r>
      <w:r w:rsidR="00D31BB1" w:rsidRPr="00D31BB1">
        <w:rPr>
          <w:rFonts w:ascii="Arial" w:hAnsi="Arial" w:cs="Arial"/>
          <w:sz w:val="24"/>
          <w:szCs w:val="24"/>
        </w:rPr>
        <w:t xml:space="preserve"> </w:t>
      </w:r>
      <w:r w:rsidR="00BF6D66">
        <w:rPr>
          <w:rFonts w:ascii="Times New Roman" w:hAnsi="Times New Roman" w:cs="Times New Roman"/>
          <w:sz w:val="24"/>
          <w:szCs w:val="24"/>
        </w:rPr>
        <w:t>п</w:t>
      </w:r>
      <w:r w:rsidR="00BF6D66" w:rsidRPr="00BF6D66">
        <w:rPr>
          <w:rFonts w:ascii="Times New Roman" w:eastAsia="Times New Roman" w:hAnsi="Times New Roman" w:cs="Times New Roman"/>
          <w:sz w:val="24"/>
          <w:szCs w:val="24"/>
        </w:rPr>
        <w:t>роведение педагогических  конкурсных мероприятий,  совещаний, педчтений, конференций, выставок, семинаров, спортивных соревнований, аттестации работников</w:t>
      </w:r>
      <w:r w:rsidR="00D31BB1" w:rsidRPr="00BF6D66">
        <w:rPr>
          <w:rFonts w:ascii="Times New Roman" w:hAnsi="Times New Roman" w:cs="Times New Roman"/>
          <w:sz w:val="24"/>
          <w:szCs w:val="24"/>
        </w:rPr>
        <w:t>;</w:t>
      </w:r>
      <w:r w:rsidRPr="00BF6D66">
        <w:rPr>
          <w:rFonts w:ascii="Times New Roman" w:hAnsi="Times New Roman" w:cs="Times New Roman"/>
          <w:sz w:val="24"/>
          <w:szCs w:val="24"/>
        </w:rPr>
        <w:t xml:space="preserve"> питание школьников, дошкольников в школах садах, воспитанников шести интернатов района; оплату налогов, приобретение ГСМ,</w:t>
      </w:r>
      <w:r w:rsidR="00171DED" w:rsidRPr="00BF6D66">
        <w:rPr>
          <w:rFonts w:ascii="Times New Roman" w:hAnsi="Times New Roman" w:cs="Times New Roman"/>
          <w:sz w:val="24"/>
          <w:szCs w:val="24"/>
        </w:rPr>
        <w:t xml:space="preserve"> дров, </w:t>
      </w:r>
      <w:r w:rsidR="00EA3CFC" w:rsidRPr="00BF6D66">
        <w:rPr>
          <w:rFonts w:ascii="Times New Roman" w:hAnsi="Times New Roman" w:cs="Times New Roman"/>
          <w:sz w:val="24"/>
          <w:szCs w:val="24"/>
        </w:rPr>
        <w:t xml:space="preserve">медикаментов, мягкого инвентаря, </w:t>
      </w:r>
      <w:r w:rsidR="00171DED" w:rsidRPr="00BF6D66">
        <w:rPr>
          <w:rFonts w:ascii="Times New Roman" w:hAnsi="Times New Roman" w:cs="Times New Roman"/>
          <w:sz w:val="24"/>
          <w:szCs w:val="24"/>
        </w:rPr>
        <w:t>хозяйственного инвентаря; приобретение книг, учебной и другой литературы, отчетной документации (книги, карточки, формуляры), оформление сайтов, приобретение программ на электронных носителях, оборудования, мебели, компьютерного оборудования); приобретение методической литературы,</w:t>
      </w:r>
      <w:r w:rsidR="00171DED" w:rsidRPr="00171DED">
        <w:rPr>
          <w:rFonts w:ascii="Times New Roman" w:hAnsi="Times New Roman" w:cs="Times New Roman"/>
          <w:sz w:val="24"/>
          <w:szCs w:val="24"/>
        </w:rPr>
        <w:t xml:space="preserve"> подписка периодической печати</w:t>
      </w:r>
      <w:r w:rsidR="00BF6D66">
        <w:rPr>
          <w:rFonts w:ascii="Times New Roman" w:hAnsi="Times New Roman" w:cs="Times New Roman"/>
          <w:sz w:val="24"/>
          <w:szCs w:val="24"/>
        </w:rPr>
        <w:t>; страхование зданий; и</w:t>
      </w:r>
      <w:r w:rsidR="00BF6D66" w:rsidRPr="00E20D79">
        <w:rPr>
          <w:rFonts w:ascii="Times New Roman" w:hAnsi="Times New Roman" w:cs="Times New Roman"/>
          <w:sz w:val="24"/>
          <w:szCs w:val="24"/>
        </w:rPr>
        <w:t>зготовление электронных сертификатов для членов Государственной экзаменационной комиссии</w:t>
      </w:r>
      <w:r w:rsidR="00BF6D66">
        <w:rPr>
          <w:rFonts w:ascii="Times New Roman" w:hAnsi="Times New Roman" w:cs="Times New Roman"/>
          <w:sz w:val="24"/>
          <w:szCs w:val="24"/>
        </w:rPr>
        <w:t>.</w:t>
      </w:r>
    </w:p>
    <w:p w:rsidR="00393EBF" w:rsidRDefault="0015263A" w:rsidP="00D30056">
      <w:pPr>
        <w:spacing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5263A">
        <w:rPr>
          <w:rFonts w:ascii="Times New Roman" w:hAnsi="Times New Roman" w:cs="Times New Roman"/>
          <w:sz w:val="24"/>
          <w:szCs w:val="24"/>
        </w:rPr>
        <w:t>Задача 3.2.</w:t>
      </w:r>
      <w:r w:rsidR="00171DED">
        <w:rPr>
          <w:rFonts w:ascii="Times New Roman" w:hAnsi="Times New Roman" w:cs="Times New Roman"/>
          <w:sz w:val="24"/>
          <w:szCs w:val="24"/>
        </w:rPr>
        <w:t xml:space="preserve"> «</w:t>
      </w:r>
      <w:r w:rsidR="00171DED" w:rsidRPr="00171DED">
        <w:rPr>
          <w:rFonts w:ascii="Times New Roman" w:hAnsi="Times New Roman" w:cs="Times New Roman"/>
          <w:sz w:val="24"/>
          <w:szCs w:val="24"/>
        </w:rPr>
        <w:t>Выполнение отдельных государственных полномочий на реализацию государственного стандарта общего образования</w:t>
      </w:r>
      <w:r w:rsidR="00171DED">
        <w:rPr>
          <w:rFonts w:ascii="Times New Roman" w:hAnsi="Times New Roman" w:cs="Times New Roman"/>
          <w:sz w:val="24"/>
          <w:szCs w:val="24"/>
        </w:rPr>
        <w:t>»</w:t>
      </w:r>
      <w:r w:rsidR="006B1D4C" w:rsidRPr="00042086">
        <w:rPr>
          <w:rFonts w:ascii="Times New Roman" w:hAnsi="Times New Roman" w:cs="Times New Roman"/>
          <w:sz w:val="24"/>
          <w:szCs w:val="24"/>
        </w:rPr>
        <w:t xml:space="preserve">  </w:t>
      </w:r>
      <w:r w:rsidR="00171DED">
        <w:rPr>
          <w:rFonts w:ascii="Times New Roman" w:hAnsi="Times New Roman" w:cs="Times New Roman"/>
          <w:sz w:val="24"/>
          <w:szCs w:val="24"/>
        </w:rPr>
        <w:t xml:space="preserve">включает  следующие расходы бюджета: </w:t>
      </w:r>
      <w:r w:rsidR="00393EBF" w:rsidRPr="000F5EB4">
        <w:rPr>
          <w:rFonts w:ascii="Times New Roman" w:hAnsi="Times New Roman" w:cs="Times New Roman"/>
          <w:sz w:val="24"/>
          <w:szCs w:val="24"/>
        </w:rPr>
        <w:t>фонд оплаты труда  педагогических работников и административно управленческого персонала; на приобретение учебников, учебных пособий, средств обучения, оплату услуг, связанных с подключением к информационно-коммуникационной сети Интернет и платой за пользование этой сетью,  на дополнительное профессиональное образование педагогических работников по профилю их деятельности.</w:t>
      </w:r>
    </w:p>
    <w:p w:rsidR="00171DED" w:rsidRDefault="0015263A" w:rsidP="00D30056">
      <w:pPr>
        <w:spacing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5263A">
        <w:rPr>
          <w:rFonts w:ascii="Times New Roman" w:hAnsi="Times New Roman" w:cs="Times New Roman"/>
          <w:sz w:val="24"/>
          <w:szCs w:val="24"/>
        </w:rPr>
        <w:t>Задача 3.3.</w:t>
      </w:r>
      <w:r w:rsidR="00171DED">
        <w:rPr>
          <w:rFonts w:ascii="Times New Roman" w:hAnsi="Times New Roman" w:cs="Times New Roman"/>
          <w:sz w:val="24"/>
          <w:szCs w:val="24"/>
        </w:rPr>
        <w:t xml:space="preserve"> «</w:t>
      </w:r>
      <w:r w:rsidR="00171DED" w:rsidRPr="00171DED">
        <w:rPr>
          <w:rFonts w:ascii="Times New Roman" w:hAnsi="Times New Roman" w:cs="Times New Roman"/>
          <w:sz w:val="24"/>
          <w:szCs w:val="24"/>
        </w:rPr>
        <w:t>Обеспечение пожарной и антитеррористической безопасности муниципальных учреждений</w:t>
      </w:r>
      <w:r w:rsidR="00171DED">
        <w:rPr>
          <w:rFonts w:ascii="Times New Roman" w:hAnsi="Times New Roman" w:cs="Times New Roman"/>
          <w:sz w:val="24"/>
          <w:szCs w:val="24"/>
        </w:rPr>
        <w:t xml:space="preserve">» </w:t>
      </w:r>
      <w:r w:rsidR="00EA3CFC">
        <w:rPr>
          <w:rFonts w:ascii="Times New Roman" w:hAnsi="Times New Roman" w:cs="Times New Roman"/>
          <w:sz w:val="24"/>
          <w:szCs w:val="24"/>
        </w:rPr>
        <w:t xml:space="preserve">включает  следующие расходы бюджета: установка АПС, замена и ремонт электропроводки, ремонт пожарных емкостей, установка вывода сигнала 01 на пульт пожарной охраны, приобретение  пожарного инвентаря, установка и ремонт видеонаблюдения, установка металлических рамок и приобретение металлоискателей, установка турникетов, огнезащитная обработка чердачных перекрытий,  </w:t>
      </w:r>
      <w:r w:rsidR="00EA3CFC" w:rsidRPr="00EA3CFC">
        <w:rPr>
          <w:rFonts w:ascii="Times New Roman" w:hAnsi="Times New Roman" w:cs="Times New Roman"/>
        </w:rPr>
        <w:t>покрытие путей эвакуации негорючим материалом</w:t>
      </w:r>
      <w:r w:rsidR="00EA3CFC" w:rsidRPr="00EA3CFC">
        <w:rPr>
          <w:rFonts w:ascii="Times New Roman" w:hAnsi="Times New Roman" w:cs="Times New Roman"/>
          <w:sz w:val="24"/>
          <w:szCs w:val="24"/>
        </w:rPr>
        <w:t xml:space="preserve"> </w:t>
      </w:r>
      <w:r w:rsidR="00EA3CFC">
        <w:rPr>
          <w:rFonts w:ascii="Times New Roman" w:hAnsi="Times New Roman" w:cs="Times New Roman"/>
          <w:sz w:val="24"/>
          <w:szCs w:val="24"/>
        </w:rPr>
        <w:t>.</w:t>
      </w:r>
    </w:p>
    <w:p w:rsidR="00EA3CFC" w:rsidRDefault="0015263A" w:rsidP="00D30056">
      <w:pPr>
        <w:spacing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5263A">
        <w:rPr>
          <w:rFonts w:ascii="Times New Roman" w:hAnsi="Times New Roman" w:cs="Times New Roman"/>
          <w:sz w:val="24"/>
          <w:szCs w:val="24"/>
        </w:rPr>
        <w:t>Задача 3.4.</w:t>
      </w:r>
      <w:r w:rsidR="00EA3CFC">
        <w:rPr>
          <w:rFonts w:ascii="Times New Roman" w:hAnsi="Times New Roman" w:cs="Times New Roman"/>
          <w:sz w:val="24"/>
          <w:szCs w:val="24"/>
        </w:rPr>
        <w:t xml:space="preserve"> «</w:t>
      </w:r>
      <w:r w:rsidR="00EA3CFC" w:rsidRPr="00EA3CFC">
        <w:rPr>
          <w:rFonts w:ascii="Times New Roman" w:hAnsi="Times New Roman" w:cs="Times New Roman"/>
          <w:sz w:val="24"/>
          <w:szCs w:val="24"/>
        </w:rPr>
        <w:t>Проведение капитальных и текущих ремонтов</w:t>
      </w:r>
      <w:r w:rsidR="00EA3CFC">
        <w:rPr>
          <w:rFonts w:ascii="Times New Roman" w:hAnsi="Times New Roman" w:cs="Times New Roman"/>
          <w:sz w:val="24"/>
          <w:szCs w:val="24"/>
        </w:rPr>
        <w:t>» включает  следующие расходы бюджета: р</w:t>
      </w:r>
      <w:r w:rsidR="00970669">
        <w:rPr>
          <w:rFonts w:ascii="Times New Roman" w:hAnsi="Times New Roman" w:cs="Times New Roman"/>
          <w:sz w:val="24"/>
          <w:szCs w:val="24"/>
        </w:rPr>
        <w:t xml:space="preserve">емонтные работы по учреждениям Олекминского района производятся согласно плану графика согласованного с Главой МР «Олекминский район» РС(Я). </w:t>
      </w:r>
    </w:p>
    <w:p w:rsidR="00970669" w:rsidRDefault="00970669" w:rsidP="00D30056">
      <w:pPr>
        <w:spacing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Задача </w:t>
      </w:r>
      <w:r w:rsidR="0015263A">
        <w:rPr>
          <w:rFonts w:ascii="Times New Roman" w:hAnsi="Times New Roman" w:cs="Times New Roman"/>
          <w:sz w:val="24"/>
          <w:szCs w:val="24"/>
        </w:rPr>
        <w:t>3.</w:t>
      </w:r>
      <w:r>
        <w:rPr>
          <w:rFonts w:ascii="Times New Roman" w:hAnsi="Times New Roman" w:cs="Times New Roman"/>
          <w:sz w:val="24"/>
          <w:szCs w:val="24"/>
        </w:rPr>
        <w:t>5</w:t>
      </w:r>
      <w:r w:rsidR="0015263A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«</w:t>
      </w:r>
      <w:r w:rsidRPr="00970669">
        <w:rPr>
          <w:rFonts w:ascii="Times New Roman" w:hAnsi="Times New Roman" w:cs="Times New Roman"/>
          <w:sz w:val="24"/>
          <w:szCs w:val="24"/>
        </w:rPr>
        <w:t>Организация перевозки детей на летний период к местам работы родителей, занятых в оленеводстве</w:t>
      </w:r>
      <w:r>
        <w:rPr>
          <w:rFonts w:ascii="Times New Roman" w:hAnsi="Times New Roman" w:cs="Times New Roman"/>
          <w:sz w:val="24"/>
          <w:szCs w:val="24"/>
        </w:rPr>
        <w:t>» включает  следующие расходы бюджета: оплату проезда детей из Киндигирского наслега, Тянского наслега.</w:t>
      </w:r>
    </w:p>
    <w:p w:rsidR="00325EBA" w:rsidRDefault="00325EBA" w:rsidP="00D30056">
      <w:pPr>
        <w:spacing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Задача </w:t>
      </w:r>
      <w:r w:rsidR="0015263A">
        <w:rPr>
          <w:rFonts w:ascii="Times New Roman" w:hAnsi="Times New Roman" w:cs="Times New Roman"/>
          <w:sz w:val="24"/>
          <w:szCs w:val="24"/>
        </w:rPr>
        <w:t>3.</w:t>
      </w:r>
      <w:r>
        <w:rPr>
          <w:rFonts w:ascii="Times New Roman" w:hAnsi="Times New Roman" w:cs="Times New Roman"/>
          <w:sz w:val="24"/>
          <w:szCs w:val="24"/>
        </w:rPr>
        <w:t>6</w:t>
      </w:r>
      <w:r w:rsidR="0015263A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«</w:t>
      </w:r>
      <w:r w:rsidRPr="00325EBA">
        <w:rPr>
          <w:rFonts w:ascii="Times New Roman" w:hAnsi="Times New Roman" w:cs="Times New Roman"/>
          <w:sz w:val="24"/>
          <w:szCs w:val="24"/>
        </w:rPr>
        <w:t>Выполнение отдельных государственных полномочий по обеспечению деятельности специальных (коррекционных) образовательных учреждений для обучающихся, воспитанников с ограниченными возможностями здоровья, оздоровительных образовательных учреждений санаторного типа для детей, нуждающихся в длительном лечении</w:t>
      </w:r>
      <w:r>
        <w:rPr>
          <w:rFonts w:ascii="Times New Roman" w:hAnsi="Times New Roman" w:cs="Times New Roman"/>
          <w:sz w:val="24"/>
          <w:szCs w:val="24"/>
        </w:rPr>
        <w:t>» включает  следующие расходы бюджета: фонд оплаты труда, содержание здания, коммунальные расходы, оплату налогов, питание воспитанников, приобретение основных средств и хозяйственные расходы учреждения, оплату проезда в отпуск.</w:t>
      </w:r>
    </w:p>
    <w:p w:rsidR="00C6030F" w:rsidRDefault="00970669" w:rsidP="00D30056">
      <w:pPr>
        <w:spacing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Задача </w:t>
      </w:r>
      <w:r w:rsidR="0015263A">
        <w:rPr>
          <w:rFonts w:ascii="Times New Roman" w:hAnsi="Times New Roman" w:cs="Times New Roman"/>
          <w:sz w:val="24"/>
          <w:szCs w:val="24"/>
        </w:rPr>
        <w:t>3.</w:t>
      </w:r>
      <w:r w:rsidR="00325EBA">
        <w:rPr>
          <w:rFonts w:ascii="Times New Roman" w:hAnsi="Times New Roman" w:cs="Times New Roman"/>
          <w:sz w:val="24"/>
          <w:szCs w:val="24"/>
        </w:rPr>
        <w:t>7</w:t>
      </w:r>
      <w:r w:rsidR="0015263A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«</w:t>
      </w:r>
      <w:r w:rsidRPr="00970669">
        <w:rPr>
          <w:rFonts w:ascii="Times New Roman" w:hAnsi="Times New Roman" w:cs="Times New Roman"/>
          <w:sz w:val="24"/>
          <w:szCs w:val="24"/>
        </w:rPr>
        <w:t>Развитие системы поддержки талантливых детей</w:t>
      </w:r>
      <w:r>
        <w:rPr>
          <w:rFonts w:ascii="Times New Roman" w:hAnsi="Times New Roman" w:cs="Times New Roman"/>
          <w:sz w:val="24"/>
          <w:szCs w:val="24"/>
        </w:rPr>
        <w:t>» включает  следующие расходы бюджета:</w:t>
      </w:r>
      <w:r w:rsidRPr="00970669">
        <w:rPr>
          <w:rFonts w:ascii="Arial" w:hAnsi="Arial" w:cs="Arial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д</w:t>
      </w:r>
      <w:r w:rsidRPr="00970669">
        <w:rPr>
          <w:rFonts w:ascii="Times New Roman" w:hAnsi="Times New Roman" w:cs="Times New Roman"/>
          <w:sz w:val="24"/>
          <w:szCs w:val="24"/>
        </w:rPr>
        <w:t>етские конкурсы, предметные олимпиады, научные практические конференции, творческие выставки, выступления,  летние и зимние школы</w:t>
      </w:r>
      <w:r w:rsidR="00BF6D66">
        <w:rPr>
          <w:rFonts w:ascii="Times New Roman" w:hAnsi="Times New Roman" w:cs="Times New Roman"/>
          <w:sz w:val="24"/>
          <w:szCs w:val="24"/>
        </w:rPr>
        <w:t>, получение грантов лучшим ученикам  района.</w:t>
      </w:r>
      <w:r w:rsidR="00C6030F">
        <w:rPr>
          <w:rFonts w:ascii="Times New Roman" w:hAnsi="Times New Roman" w:cs="Times New Roman"/>
          <w:sz w:val="24"/>
          <w:szCs w:val="24"/>
        </w:rPr>
        <w:br w:type="page"/>
      </w:r>
    </w:p>
    <w:p w:rsidR="006B1D4C" w:rsidRDefault="006B1D4C" w:rsidP="00CF54EA">
      <w:pPr>
        <w:pStyle w:val="ConsNormal"/>
        <w:widowControl/>
        <w:ind w:right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E23B24">
        <w:rPr>
          <w:rFonts w:ascii="Times New Roman" w:hAnsi="Times New Roman" w:cs="Times New Roman"/>
          <w:b/>
          <w:bCs/>
          <w:sz w:val="24"/>
          <w:szCs w:val="24"/>
        </w:rPr>
        <w:lastRenderedPageBreak/>
        <w:t>Раздел 5. Перечень целевых индикаторов и показателей</w:t>
      </w:r>
    </w:p>
    <w:p w:rsidR="00E20D79" w:rsidRPr="00AA6E88" w:rsidRDefault="00AA6E88" w:rsidP="00CF54EA">
      <w:pPr>
        <w:tabs>
          <w:tab w:val="left" w:pos="-142"/>
        </w:tabs>
        <w:spacing w:after="0" w:line="240" w:lineRule="auto"/>
        <w:ind w:firstLine="426"/>
        <w:jc w:val="right"/>
        <w:rPr>
          <w:rFonts w:ascii="Times New Roman" w:hAnsi="Times New Roman" w:cs="Times New Roman"/>
          <w:sz w:val="24"/>
          <w:szCs w:val="24"/>
        </w:rPr>
      </w:pPr>
      <w:r w:rsidRPr="00EE329F">
        <w:rPr>
          <w:rFonts w:ascii="Times New Roman" w:hAnsi="Times New Roman" w:cs="Times New Roman"/>
          <w:sz w:val="24"/>
          <w:szCs w:val="24"/>
        </w:rPr>
        <w:t>Таблиц</w:t>
      </w:r>
      <w:r w:rsidR="00264A71">
        <w:rPr>
          <w:rFonts w:ascii="Times New Roman" w:hAnsi="Times New Roman" w:cs="Times New Roman"/>
          <w:sz w:val="24"/>
          <w:szCs w:val="24"/>
        </w:rPr>
        <w:t>а</w:t>
      </w:r>
      <w:r w:rsidRPr="00EE329F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1</w:t>
      </w:r>
      <w:r w:rsidR="00264A71">
        <w:rPr>
          <w:rFonts w:ascii="Times New Roman" w:hAnsi="Times New Roman" w:cs="Times New Roman"/>
          <w:sz w:val="24"/>
          <w:szCs w:val="24"/>
        </w:rPr>
        <w:t>2</w:t>
      </w:r>
    </w:p>
    <w:tbl>
      <w:tblPr>
        <w:tblW w:w="10026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8"/>
        <w:gridCol w:w="3002"/>
        <w:gridCol w:w="1501"/>
        <w:gridCol w:w="1502"/>
        <w:gridCol w:w="1201"/>
        <w:gridCol w:w="1201"/>
        <w:gridCol w:w="1051"/>
      </w:tblGrid>
      <w:tr w:rsidR="00E20D79" w:rsidRPr="00E23B24" w:rsidTr="00C6030F">
        <w:trPr>
          <w:cantSplit/>
          <w:trHeight w:val="60"/>
          <w:tblHeader/>
        </w:trPr>
        <w:tc>
          <w:tcPr>
            <w:tcW w:w="5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0D79" w:rsidRPr="00E23B24" w:rsidRDefault="00E20D79" w:rsidP="00CF54EA">
            <w:pPr>
              <w:spacing w:after="0" w:line="240" w:lineRule="auto"/>
              <w:ind w:left="33" w:right="-108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23B2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п/п</w:t>
            </w:r>
          </w:p>
        </w:tc>
        <w:tc>
          <w:tcPr>
            <w:tcW w:w="300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0D79" w:rsidRPr="00E23B24" w:rsidRDefault="00E20D79" w:rsidP="00CF54E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3B24">
              <w:rPr>
                <w:rFonts w:ascii="Times New Roman" w:hAnsi="Times New Roman" w:cs="Times New Roman"/>
                <w:sz w:val="24"/>
                <w:szCs w:val="24"/>
              </w:rPr>
              <w:t>Наименование целевого индикатора</w:t>
            </w:r>
          </w:p>
        </w:tc>
        <w:tc>
          <w:tcPr>
            <w:tcW w:w="150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20D79" w:rsidRPr="00C6030F" w:rsidRDefault="00E20D79" w:rsidP="00CF54EA">
            <w:pPr>
              <w:spacing w:after="0" w:line="240" w:lineRule="auto"/>
              <w:ind w:left="34" w:hanging="2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030F">
              <w:rPr>
                <w:rFonts w:ascii="Times New Roman" w:hAnsi="Times New Roman" w:cs="Times New Roman"/>
                <w:sz w:val="24"/>
                <w:szCs w:val="24"/>
              </w:rPr>
              <w:t>Единицы измерения</w:t>
            </w:r>
          </w:p>
        </w:tc>
        <w:tc>
          <w:tcPr>
            <w:tcW w:w="495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0D79" w:rsidRPr="00C6030F" w:rsidRDefault="00E20D79" w:rsidP="00CF54E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030F">
              <w:rPr>
                <w:rFonts w:ascii="Times New Roman" w:hAnsi="Times New Roman" w:cs="Times New Roman"/>
                <w:sz w:val="24"/>
                <w:szCs w:val="24"/>
              </w:rPr>
              <w:t>Показатели целевых индикаторов за отчетный год</w:t>
            </w:r>
          </w:p>
        </w:tc>
      </w:tr>
      <w:tr w:rsidR="00E20D79" w:rsidRPr="00E23B24" w:rsidTr="00C6030F">
        <w:trPr>
          <w:cantSplit/>
          <w:trHeight w:val="60"/>
          <w:tblHeader/>
        </w:trPr>
        <w:tc>
          <w:tcPr>
            <w:tcW w:w="5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20D79" w:rsidRPr="00E23B24" w:rsidRDefault="00E20D79" w:rsidP="00CF54EA">
            <w:pPr>
              <w:spacing w:after="0" w:line="240" w:lineRule="auto"/>
              <w:ind w:left="33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30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20D79" w:rsidRPr="00E23B24" w:rsidRDefault="00E20D79" w:rsidP="00CF54E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0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0D79" w:rsidRPr="00C6030F" w:rsidRDefault="00E20D79" w:rsidP="00CF54EA">
            <w:pPr>
              <w:spacing w:after="0" w:line="240" w:lineRule="auto"/>
              <w:ind w:left="-108" w:right="-4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0D79" w:rsidRPr="00C6030F" w:rsidRDefault="00E20D79" w:rsidP="00CF54EA">
            <w:pPr>
              <w:spacing w:after="0" w:line="240" w:lineRule="auto"/>
              <w:ind w:left="-108" w:right="-4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030F">
              <w:rPr>
                <w:rFonts w:ascii="Times New Roman" w:hAnsi="Times New Roman" w:cs="Times New Roman"/>
                <w:sz w:val="24"/>
                <w:szCs w:val="24"/>
              </w:rPr>
              <w:t>Базовый год</w:t>
            </w:r>
          </w:p>
        </w:tc>
        <w:tc>
          <w:tcPr>
            <w:tcW w:w="1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0D79" w:rsidRPr="00C6030F" w:rsidRDefault="00E20D79" w:rsidP="00CF54EA">
            <w:pPr>
              <w:spacing w:after="0" w:line="240" w:lineRule="auto"/>
              <w:ind w:left="-108" w:right="-4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030F">
              <w:rPr>
                <w:rFonts w:ascii="Times New Roman" w:hAnsi="Times New Roman" w:cs="Times New Roman"/>
                <w:sz w:val="24"/>
                <w:szCs w:val="24"/>
              </w:rPr>
              <w:t>2016</w:t>
            </w:r>
          </w:p>
        </w:tc>
        <w:tc>
          <w:tcPr>
            <w:tcW w:w="1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0D79" w:rsidRPr="00C6030F" w:rsidRDefault="00E20D79" w:rsidP="00CF54EA">
            <w:pPr>
              <w:spacing w:after="0" w:line="240" w:lineRule="auto"/>
              <w:ind w:left="-108" w:right="-4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030F">
              <w:rPr>
                <w:rFonts w:ascii="Times New Roman" w:hAnsi="Times New Roman" w:cs="Times New Roman"/>
                <w:sz w:val="24"/>
                <w:szCs w:val="24"/>
              </w:rPr>
              <w:t>2017</w:t>
            </w:r>
          </w:p>
        </w:tc>
        <w:tc>
          <w:tcPr>
            <w:tcW w:w="1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0D79" w:rsidRPr="00C6030F" w:rsidRDefault="00E20D79" w:rsidP="00CF54EA">
            <w:pPr>
              <w:spacing w:after="0" w:line="240" w:lineRule="auto"/>
              <w:ind w:left="-108" w:right="-4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030F">
              <w:rPr>
                <w:rFonts w:ascii="Times New Roman" w:hAnsi="Times New Roman" w:cs="Times New Roman"/>
                <w:sz w:val="24"/>
                <w:szCs w:val="24"/>
              </w:rPr>
              <w:t>2018</w:t>
            </w:r>
          </w:p>
        </w:tc>
      </w:tr>
      <w:tr w:rsidR="00E20D79" w:rsidRPr="00E23B24" w:rsidTr="00C6030F">
        <w:trPr>
          <w:trHeight w:val="84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0D79" w:rsidRPr="00C6030F" w:rsidRDefault="00E20D79" w:rsidP="00CF54EA">
            <w:pPr>
              <w:pStyle w:val="a3"/>
              <w:numPr>
                <w:ilvl w:val="0"/>
                <w:numId w:val="43"/>
              </w:numPr>
              <w:spacing w:after="0" w:line="240" w:lineRule="auto"/>
              <w:ind w:left="33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0D79" w:rsidRPr="00E23B24" w:rsidRDefault="00E20D79" w:rsidP="00CF54E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Количество </w:t>
            </w:r>
            <w:r w:rsidRPr="00D5284B">
              <w:rPr>
                <w:rFonts w:ascii="Times New Roman" w:hAnsi="Times New Roman" w:cs="Times New Roman"/>
                <w:sz w:val="24"/>
                <w:szCs w:val="24"/>
              </w:rPr>
              <w:t>выпускников общеобразовательных учреждений, получивших аттестат о среднем общем образовании: от 226 – 339 (100 %)</w:t>
            </w:r>
          </w:p>
        </w:tc>
        <w:tc>
          <w:tcPr>
            <w:tcW w:w="1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0D79" w:rsidRPr="00C6030F" w:rsidRDefault="00E20D79" w:rsidP="00CF54EA">
            <w:pPr>
              <w:spacing w:after="0" w:line="240" w:lineRule="auto"/>
              <w:ind w:right="-4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20D79" w:rsidRPr="00C6030F" w:rsidRDefault="00E20D79" w:rsidP="00CF54EA">
            <w:pPr>
              <w:spacing w:after="0" w:line="240" w:lineRule="auto"/>
              <w:ind w:right="-4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030F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1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0D79" w:rsidRPr="00C6030F" w:rsidRDefault="00E20D79" w:rsidP="00CF54EA">
            <w:pPr>
              <w:spacing w:after="0" w:line="240" w:lineRule="auto"/>
              <w:ind w:right="-4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20D79" w:rsidRPr="00C6030F" w:rsidRDefault="00E20D79" w:rsidP="00CF54EA">
            <w:pPr>
              <w:spacing w:after="0" w:line="240" w:lineRule="auto"/>
              <w:ind w:right="-4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030F">
              <w:rPr>
                <w:rFonts w:ascii="Times New Roman" w:hAnsi="Times New Roman" w:cs="Times New Roman"/>
                <w:sz w:val="24"/>
                <w:szCs w:val="24"/>
              </w:rPr>
              <w:t>97%  (226)</w:t>
            </w:r>
          </w:p>
        </w:tc>
        <w:tc>
          <w:tcPr>
            <w:tcW w:w="1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0D79" w:rsidRPr="00C6030F" w:rsidRDefault="00E20D79" w:rsidP="00CF54EA">
            <w:pPr>
              <w:spacing w:after="0" w:line="240" w:lineRule="auto"/>
              <w:ind w:right="-4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20D79" w:rsidRPr="00C6030F" w:rsidRDefault="00E20D79" w:rsidP="00CF54EA">
            <w:pPr>
              <w:spacing w:after="0" w:line="240" w:lineRule="auto"/>
              <w:ind w:right="-4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030F">
              <w:rPr>
                <w:rFonts w:ascii="Times New Roman" w:hAnsi="Times New Roman" w:cs="Times New Roman"/>
                <w:sz w:val="24"/>
                <w:szCs w:val="24"/>
              </w:rPr>
              <w:t>100%</w:t>
            </w:r>
          </w:p>
        </w:tc>
        <w:tc>
          <w:tcPr>
            <w:tcW w:w="1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0D79" w:rsidRPr="00C6030F" w:rsidRDefault="00E20D79" w:rsidP="00CF54EA">
            <w:pPr>
              <w:spacing w:after="0" w:line="240" w:lineRule="auto"/>
              <w:ind w:left="-108" w:right="-4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20D79" w:rsidRPr="00C6030F" w:rsidRDefault="00E20D79" w:rsidP="00CF54EA">
            <w:pPr>
              <w:spacing w:after="0" w:line="240" w:lineRule="auto"/>
              <w:ind w:left="-108" w:right="-4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030F">
              <w:rPr>
                <w:rFonts w:ascii="Times New Roman" w:hAnsi="Times New Roman" w:cs="Times New Roman"/>
                <w:sz w:val="24"/>
                <w:szCs w:val="24"/>
              </w:rPr>
              <w:t>100%</w:t>
            </w:r>
          </w:p>
        </w:tc>
        <w:tc>
          <w:tcPr>
            <w:tcW w:w="1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0D79" w:rsidRPr="00C6030F" w:rsidRDefault="00E20D79" w:rsidP="00CF54EA">
            <w:pPr>
              <w:spacing w:after="0" w:line="240" w:lineRule="auto"/>
              <w:ind w:right="-4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20D79" w:rsidRPr="00C6030F" w:rsidRDefault="00E20D79" w:rsidP="00CF54EA">
            <w:pPr>
              <w:spacing w:after="0" w:line="240" w:lineRule="auto"/>
              <w:ind w:left="-108" w:right="-4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030F">
              <w:rPr>
                <w:rFonts w:ascii="Times New Roman" w:hAnsi="Times New Roman" w:cs="Times New Roman"/>
                <w:sz w:val="24"/>
                <w:szCs w:val="24"/>
              </w:rPr>
              <w:t>100%</w:t>
            </w:r>
          </w:p>
        </w:tc>
      </w:tr>
      <w:tr w:rsidR="00E20D79" w:rsidRPr="00E23B24" w:rsidTr="00C6030F">
        <w:trPr>
          <w:trHeight w:val="84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0D79" w:rsidRPr="00C6030F" w:rsidRDefault="00E20D79" w:rsidP="00CF54EA">
            <w:pPr>
              <w:pStyle w:val="a3"/>
              <w:numPr>
                <w:ilvl w:val="0"/>
                <w:numId w:val="43"/>
              </w:numPr>
              <w:spacing w:after="0" w:line="240" w:lineRule="auto"/>
              <w:ind w:left="33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0D79" w:rsidRPr="00E23B24" w:rsidRDefault="00E20D79" w:rsidP="00CF54EA">
            <w:pPr>
              <w:spacing w:after="0" w:line="240" w:lineRule="auto"/>
              <w:ind w:left="1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3BB5">
              <w:rPr>
                <w:rFonts w:ascii="Times New Roman" w:hAnsi="Times New Roman" w:cs="Times New Roman"/>
                <w:sz w:val="24"/>
                <w:szCs w:val="24"/>
              </w:rPr>
              <w:t>Доля занятости (поступление в вуз, ссуз и т.п., устройство на работу) выпускников, окончивших школу;</w:t>
            </w:r>
          </w:p>
        </w:tc>
        <w:tc>
          <w:tcPr>
            <w:tcW w:w="1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0D79" w:rsidRPr="00C6030F" w:rsidRDefault="00E20D79" w:rsidP="00CF54EA">
            <w:pPr>
              <w:spacing w:after="0" w:line="240" w:lineRule="auto"/>
              <w:ind w:left="-108" w:right="-4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20D79" w:rsidRPr="00C6030F" w:rsidRDefault="00E20D79" w:rsidP="00CF54EA">
            <w:pPr>
              <w:spacing w:after="0" w:line="240" w:lineRule="auto"/>
              <w:ind w:right="-4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030F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1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0D79" w:rsidRPr="00C6030F" w:rsidRDefault="00E20D79" w:rsidP="00CF54EA">
            <w:pPr>
              <w:spacing w:after="0" w:line="240" w:lineRule="auto"/>
              <w:ind w:left="-108" w:right="-4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20D79" w:rsidRPr="00C6030F" w:rsidRDefault="00E20D79" w:rsidP="00CF54EA">
            <w:pPr>
              <w:spacing w:after="0" w:line="240" w:lineRule="auto"/>
              <w:ind w:left="-108" w:right="-4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030F">
              <w:rPr>
                <w:rFonts w:ascii="Times New Roman" w:hAnsi="Times New Roman" w:cs="Times New Roman"/>
                <w:sz w:val="24"/>
                <w:szCs w:val="24"/>
              </w:rPr>
              <w:t>88 % (205)</w:t>
            </w:r>
          </w:p>
        </w:tc>
        <w:tc>
          <w:tcPr>
            <w:tcW w:w="1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0D79" w:rsidRPr="00C6030F" w:rsidRDefault="00E20D79" w:rsidP="00CF54EA">
            <w:pPr>
              <w:spacing w:after="0" w:line="240" w:lineRule="auto"/>
              <w:ind w:left="-108" w:right="-4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20D79" w:rsidRPr="00C6030F" w:rsidRDefault="00E20D79" w:rsidP="00CF54EA">
            <w:pPr>
              <w:spacing w:after="0" w:line="240" w:lineRule="auto"/>
              <w:ind w:left="-108" w:right="-4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030F">
              <w:rPr>
                <w:rFonts w:ascii="Times New Roman" w:hAnsi="Times New Roman" w:cs="Times New Roman"/>
                <w:sz w:val="24"/>
                <w:szCs w:val="24"/>
              </w:rPr>
              <w:t>95%</w:t>
            </w:r>
          </w:p>
        </w:tc>
        <w:tc>
          <w:tcPr>
            <w:tcW w:w="1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0D79" w:rsidRPr="00C6030F" w:rsidRDefault="00E20D79" w:rsidP="00CF54EA">
            <w:pPr>
              <w:spacing w:after="0" w:line="240" w:lineRule="auto"/>
              <w:ind w:left="-108" w:right="-4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20D79" w:rsidRPr="00C6030F" w:rsidRDefault="00E20D79" w:rsidP="00CF54EA">
            <w:pPr>
              <w:spacing w:after="0" w:line="240" w:lineRule="auto"/>
              <w:ind w:left="-108" w:right="-4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030F">
              <w:rPr>
                <w:rFonts w:ascii="Times New Roman" w:hAnsi="Times New Roman" w:cs="Times New Roman"/>
                <w:sz w:val="24"/>
                <w:szCs w:val="24"/>
              </w:rPr>
              <w:t>97%</w:t>
            </w:r>
          </w:p>
        </w:tc>
        <w:tc>
          <w:tcPr>
            <w:tcW w:w="1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0D79" w:rsidRPr="00C6030F" w:rsidRDefault="00E20D79" w:rsidP="00CF54EA">
            <w:pPr>
              <w:spacing w:after="0" w:line="240" w:lineRule="auto"/>
              <w:ind w:left="-108" w:right="-4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20D79" w:rsidRPr="00C6030F" w:rsidRDefault="00E20D79" w:rsidP="00CF54EA">
            <w:pPr>
              <w:spacing w:after="0" w:line="240" w:lineRule="auto"/>
              <w:ind w:left="-108" w:right="-4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030F">
              <w:rPr>
                <w:rFonts w:ascii="Times New Roman" w:hAnsi="Times New Roman" w:cs="Times New Roman"/>
                <w:sz w:val="24"/>
                <w:szCs w:val="24"/>
              </w:rPr>
              <w:t>99%</w:t>
            </w:r>
          </w:p>
        </w:tc>
      </w:tr>
      <w:tr w:rsidR="00E20D79" w:rsidRPr="00E23B24" w:rsidTr="00C6030F">
        <w:trPr>
          <w:trHeight w:val="84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0D79" w:rsidRPr="00C6030F" w:rsidRDefault="00E20D79" w:rsidP="00CF54EA">
            <w:pPr>
              <w:pStyle w:val="a3"/>
              <w:numPr>
                <w:ilvl w:val="0"/>
                <w:numId w:val="43"/>
              </w:numPr>
              <w:spacing w:after="0" w:line="240" w:lineRule="auto"/>
              <w:ind w:left="33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0D79" w:rsidRPr="00FE3F8C" w:rsidRDefault="00E20D79" w:rsidP="00CF54E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3F8C">
              <w:rPr>
                <w:rFonts w:ascii="Times New Roman" w:hAnsi="Times New Roman" w:cs="Times New Roman"/>
                <w:sz w:val="24"/>
                <w:szCs w:val="24"/>
              </w:rPr>
              <w:t>Количество выпускников награжденных знаком «Лучший выпускник Олекминского района»</w:t>
            </w:r>
          </w:p>
        </w:tc>
        <w:tc>
          <w:tcPr>
            <w:tcW w:w="1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0D79" w:rsidRPr="00C6030F" w:rsidRDefault="00E20D79" w:rsidP="00CF54EA">
            <w:pPr>
              <w:spacing w:after="0" w:line="240" w:lineRule="auto"/>
              <w:ind w:left="-108" w:right="-4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030F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1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0D79" w:rsidRPr="00C6030F" w:rsidRDefault="00E20D79" w:rsidP="00CF54EA">
            <w:pPr>
              <w:spacing w:after="0" w:line="240" w:lineRule="auto"/>
              <w:ind w:left="-108" w:right="-4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030F">
              <w:rPr>
                <w:rFonts w:ascii="Times New Roman" w:hAnsi="Times New Roman" w:cs="Times New Roman"/>
                <w:sz w:val="24"/>
                <w:szCs w:val="24"/>
              </w:rPr>
              <w:t>12%</w:t>
            </w:r>
          </w:p>
        </w:tc>
        <w:tc>
          <w:tcPr>
            <w:tcW w:w="1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0D79" w:rsidRPr="00C6030F" w:rsidRDefault="00E20D79" w:rsidP="00CF54EA">
            <w:pPr>
              <w:spacing w:after="0" w:line="240" w:lineRule="auto"/>
              <w:ind w:left="-108" w:right="-4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030F">
              <w:rPr>
                <w:rFonts w:ascii="Times New Roman" w:hAnsi="Times New Roman" w:cs="Times New Roman"/>
                <w:sz w:val="24"/>
                <w:szCs w:val="24"/>
              </w:rPr>
              <w:t>14%</w:t>
            </w:r>
          </w:p>
        </w:tc>
        <w:tc>
          <w:tcPr>
            <w:tcW w:w="1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0D79" w:rsidRPr="00C6030F" w:rsidRDefault="00E20D79" w:rsidP="00CF54EA">
            <w:pPr>
              <w:spacing w:after="0" w:line="240" w:lineRule="auto"/>
              <w:ind w:left="-108" w:right="-4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030F">
              <w:rPr>
                <w:rFonts w:ascii="Times New Roman" w:hAnsi="Times New Roman" w:cs="Times New Roman"/>
                <w:sz w:val="24"/>
                <w:szCs w:val="24"/>
              </w:rPr>
              <w:t>17%</w:t>
            </w:r>
          </w:p>
        </w:tc>
        <w:tc>
          <w:tcPr>
            <w:tcW w:w="1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0D79" w:rsidRPr="00C6030F" w:rsidRDefault="00E20D79" w:rsidP="00CF54EA">
            <w:pPr>
              <w:spacing w:after="0" w:line="240" w:lineRule="auto"/>
              <w:ind w:left="-108" w:right="-4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030F">
              <w:rPr>
                <w:rFonts w:ascii="Times New Roman" w:hAnsi="Times New Roman" w:cs="Times New Roman"/>
                <w:sz w:val="24"/>
                <w:szCs w:val="24"/>
              </w:rPr>
              <w:t>20%</w:t>
            </w:r>
          </w:p>
        </w:tc>
      </w:tr>
      <w:tr w:rsidR="00E20D79" w:rsidRPr="00E23B24" w:rsidTr="00C6030F">
        <w:trPr>
          <w:trHeight w:val="84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0D79" w:rsidRPr="00C6030F" w:rsidRDefault="00E20D79" w:rsidP="00CF54EA">
            <w:pPr>
              <w:pStyle w:val="a3"/>
              <w:numPr>
                <w:ilvl w:val="0"/>
                <w:numId w:val="43"/>
              </w:numPr>
              <w:spacing w:after="0" w:line="240" w:lineRule="auto"/>
              <w:ind w:left="33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0D79" w:rsidRPr="00E23B24" w:rsidRDefault="00E20D79" w:rsidP="00CF54E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3B24">
              <w:rPr>
                <w:rFonts w:ascii="Times New Roman" w:hAnsi="Times New Roman" w:cs="Times New Roman"/>
                <w:sz w:val="24"/>
                <w:szCs w:val="24"/>
              </w:rPr>
              <w:t>Удельный вес обучающихся 9-11 классов, охваченных предпрофильным и профильным обучением</w:t>
            </w:r>
          </w:p>
        </w:tc>
        <w:tc>
          <w:tcPr>
            <w:tcW w:w="1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0D79" w:rsidRPr="00C6030F" w:rsidRDefault="00E20D79" w:rsidP="00CF54EA">
            <w:pPr>
              <w:spacing w:after="0" w:line="240" w:lineRule="auto"/>
              <w:ind w:right="-4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20D79" w:rsidRPr="00C6030F" w:rsidRDefault="00E20D79" w:rsidP="00CF54EA">
            <w:pPr>
              <w:spacing w:after="0" w:line="240" w:lineRule="auto"/>
              <w:ind w:left="-108" w:right="-4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030F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1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0D79" w:rsidRPr="00C6030F" w:rsidRDefault="00E20D79" w:rsidP="00CF54EA">
            <w:pPr>
              <w:spacing w:after="0" w:line="240" w:lineRule="auto"/>
              <w:ind w:right="-4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20D79" w:rsidRPr="00C6030F" w:rsidRDefault="00E20D79" w:rsidP="00CF54EA">
            <w:pPr>
              <w:spacing w:after="0" w:line="240" w:lineRule="auto"/>
              <w:ind w:left="-108" w:right="-4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030F">
              <w:rPr>
                <w:rFonts w:ascii="Times New Roman" w:hAnsi="Times New Roman" w:cs="Times New Roman"/>
                <w:sz w:val="24"/>
                <w:szCs w:val="24"/>
              </w:rPr>
              <w:t>9,3% (331)</w:t>
            </w:r>
          </w:p>
        </w:tc>
        <w:tc>
          <w:tcPr>
            <w:tcW w:w="1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0D79" w:rsidRPr="00C6030F" w:rsidRDefault="00E20D79" w:rsidP="00CF54EA">
            <w:pPr>
              <w:spacing w:after="0" w:line="240" w:lineRule="auto"/>
              <w:ind w:right="-4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20D79" w:rsidRPr="00C6030F" w:rsidRDefault="00E20D79" w:rsidP="00CF54EA">
            <w:pPr>
              <w:spacing w:after="0" w:line="240" w:lineRule="auto"/>
              <w:ind w:right="-4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030F">
              <w:rPr>
                <w:rFonts w:ascii="Times New Roman" w:hAnsi="Times New Roman" w:cs="Times New Roman"/>
                <w:sz w:val="24"/>
                <w:szCs w:val="24"/>
              </w:rPr>
              <w:t>8,2%</w:t>
            </w:r>
            <w:r w:rsidR="009D460E">
              <w:rPr>
                <w:rFonts w:ascii="Times New Roman" w:hAnsi="Times New Roman" w:cs="Times New Roman"/>
                <w:sz w:val="24"/>
                <w:szCs w:val="24"/>
              </w:rPr>
              <w:sym w:font="Symbol" w:char="F02A"/>
            </w:r>
          </w:p>
        </w:tc>
        <w:tc>
          <w:tcPr>
            <w:tcW w:w="1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0D79" w:rsidRPr="00C6030F" w:rsidRDefault="00E20D79" w:rsidP="00CF54EA">
            <w:pPr>
              <w:spacing w:after="0" w:line="240" w:lineRule="auto"/>
              <w:ind w:right="-4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20D79" w:rsidRPr="00C6030F" w:rsidRDefault="00E20D79" w:rsidP="00CF54EA">
            <w:pPr>
              <w:spacing w:after="0" w:line="240" w:lineRule="auto"/>
              <w:ind w:left="-108" w:right="-4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030F">
              <w:rPr>
                <w:rFonts w:ascii="Times New Roman" w:hAnsi="Times New Roman" w:cs="Times New Roman"/>
                <w:sz w:val="24"/>
                <w:szCs w:val="24"/>
              </w:rPr>
              <w:t>9,5 %</w:t>
            </w:r>
          </w:p>
        </w:tc>
        <w:tc>
          <w:tcPr>
            <w:tcW w:w="1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0D79" w:rsidRPr="00C6030F" w:rsidRDefault="00E20D79" w:rsidP="00CF54EA">
            <w:pPr>
              <w:spacing w:after="0" w:line="240" w:lineRule="auto"/>
              <w:ind w:right="-4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20D79" w:rsidRPr="00C6030F" w:rsidRDefault="00E20D79" w:rsidP="00CF54EA">
            <w:pPr>
              <w:spacing w:after="0" w:line="240" w:lineRule="auto"/>
              <w:ind w:left="-108" w:right="-4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030F">
              <w:rPr>
                <w:rFonts w:ascii="Times New Roman" w:hAnsi="Times New Roman" w:cs="Times New Roman"/>
                <w:sz w:val="24"/>
                <w:szCs w:val="24"/>
              </w:rPr>
              <w:t>10%</w:t>
            </w:r>
          </w:p>
        </w:tc>
      </w:tr>
      <w:tr w:rsidR="00E20D79" w:rsidRPr="00E23B24" w:rsidTr="00C6030F">
        <w:trPr>
          <w:trHeight w:val="84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0D79" w:rsidRPr="00C6030F" w:rsidRDefault="00E20D79" w:rsidP="00CF54EA">
            <w:pPr>
              <w:pStyle w:val="a3"/>
              <w:numPr>
                <w:ilvl w:val="0"/>
                <w:numId w:val="43"/>
              </w:numPr>
              <w:spacing w:after="0" w:line="240" w:lineRule="auto"/>
              <w:ind w:left="33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0D79" w:rsidRPr="001513A0" w:rsidRDefault="00E20D79" w:rsidP="00CF54E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13A0">
              <w:rPr>
                <w:rFonts w:ascii="Times New Roman" w:hAnsi="Times New Roman" w:cs="Times New Roman"/>
                <w:sz w:val="24"/>
                <w:szCs w:val="24"/>
              </w:rPr>
              <w:t>Доля агрошкол получивших лицензии на право подготовки водителей транспортных средств и самоходных машин</w:t>
            </w:r>
          </w:p>
        </w:tc>
        <w:tc>
          <w:tcPr>
            <w:tcW w:w="1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0D79" w:rsidRPr="00C6030F" w:rsidRDefault="00E20D79" w:rsidP="00CF54EA">
            <w:pPr>
              <w:spacing w:after="0" w:line="240" w:lineRule="auto"/>
              <w:ind w:right="-4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030F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1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0D79" w:rsidRPr="00C6030F" w:rsidRDefault="00E20D79" w:rsidP="00CF54EA">
            <w:pPr>
              <w:spacing w:after="0" w:line="240" w:lineRule="auto"/>
              <w:ind w:right="-4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030F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0D79" w:rsidRPr="00C6030F" w:rsidRDefault="00E20D79" w:rsidP="00CF54EA">
            <w:pPr>
              <w:spacing w:after="0" w:line="240" w:lineRule="auto"/>
              <w:ind w:right="-4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030F">
              <w:rPr>
                <w:rFonts w:ascii="Times New Roman" w:hAnsi="Times New Roman" w:cs="Times New Roman"/>
                <w:sz w:val="24"/>
                <w:szCs w:val="24"/>
              </w:rPr>
              <w:t>33%</w:t>
            </w:r>
          </w:p>
        </w:tc>
        <w:tc>
          <w:tcPr>
            <w:tcW w:w="1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0D79" w:rsidRPr="00C6030F" w:rsidRDefault="00E20D79" w:rsidP="00CF54EA">
            <w:pPr>
              <w:spacing w:after="0" w:line="240" w:lineRule="auto"/>
              <w:ind w:right="-4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030F">
              <w:rPr>
                <w:rFonts w:ascii="Times New Roman" w:hAnsi="Times New Roman" w:cs="Times New Roman"/>
                <w:sz w:val="24"/>
                <w:szCs w:val="24"/>
              </w:rPr>
              <w:t>66%</w:t>
            </w:r>
          </w:p>
        </w:tc>
        <w:tc>
          <w:tcPr>
            <w:tcW w:w="1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0D79" w:rsidRPr="00C6030F" w:rsidRDefault="00E20D79" w:rsidP="00CF54EA">
            <w:pPr>
              <w:spacing w:after="0" w:line="240" w:lineRule="auto"/>
              <w:ind w:right="-4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030F">
              <w:rPr>
                <w:rFonts w:ascii="Times New Roman" w:hAnsi="Times New Roman" w:cs="Times New Roman"/>
                <w:sz w:val="24"/>
                <w:szCs w:val="24"/>
              </w:rPr>
              <w:t>100%</w:t>
            </w:r>
          </w:p>
        </w:tc>
      </w:tr>
      <w:tr w:rsidR="00E20D79" w:rsidRPr="00E23B24" w:rsidTr="00C6030F">
        <w:trPr>
          <w:trHeight w:val="84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0D79" w:rsidRPr="00C6030F" w:rsidRDefault="00E20D79" w:rsidP="00CF54EA">
            <w:pPr>
              <w:pStyle w:val="a3"/>
              <w:numPr>
                <w:ilvl w:val="0"/>
                <w:numId w:val="43"/>
              </w:numPr>
              <w:spacing w:after="0" w:line="240" w:lineRule="auto"/>
              <w:ind w:left="33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0D79" w:rsidRPr="00E23B24" w:rsidRDefault="00E20D79" w:rsidP="00CF54EA">
            <w:pPr>
              <w:autoSpaceDE w:val="0"/>
              <w:autoSpaceDN w:val="0"/>
              <w:adjustRightInd w:val="0"/>
              <w:spacing w:after="0" w:line="240" w:lineRule="auto"/>
              <w:ind w:left="34" w:hanging="2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284B">
              <w:rPr>
                <w:rFonts w:ascii="Times New Roman" w:hAnsi="Times New Roman" w:cs="Times New Roman"/>
                <w:sz w:val="24"/>
                <w:szCs w:val="24"/>
              </w:rPr>
              <w:t>Соответствие общеобразовательного учреждения требованиям санитарных правил и норм</w:t>
            </w:r>
          </w:p>
        </w:tc>
        <w:tc>
          <w:tcPr>
            <w:tcW w:w="1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0D79" w:rsidRPr="00C6030F" w:rsidRDefault="00E20D79" w:rsidP="00CF54EA">
            <w:pPr>
              <w:spacing w:after="0" w:line="240" w:lineRule="auto"/>
              <w:ind w:left="-108" w:right="-4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20D79" w:rsidRPr="00C6030F" w:rsidRDefault="00E20D79" w:rsidP="00CF54EA">
            <w:pPr>
              <w:spacing w:after="0" w:line="240" w:lineRule="auto"/>
              <w:ind w:left="-108" w:right="-4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030F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1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0D79" w:rsidRPr="00C6030F" w:rsidRDefault="00E20D79" w:rsidP="00CF54EA">
            <w:pPr>
              <w:spacing w:after="0" w:line="240" w:lineRule="auto"/>
              <w:ind w:left="-108" w:right="-4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20D79" w:rsidRPr="00C6030F" w:rsidRDefault="00E20D79" w:rsidP="00CF54EA">
            <w:pPr>
              <w:spacing w:after="0" w:line="240" w:lineRule="auto"/>
              <w:ind w:left="-108" w:right="-4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030F">
              <w:rPr>
                <w:rFonts w:ascii="Times New Roman" w:hAnsi="Times New Roman" w:cs="Times New Roman"/>
                <w:sz w:val="24"/>
                <w:szCs w:val="24"/>
              </w:rPr>
              <w:t>26 % (8)</w:t>
            </w:r>
          </w:p>
        </w:tc>
        <w:tc>
          <w:tcPr>
            <w:tcW w:w="1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0D79" w:rsidRPr="00C6030F" w:rsidRDefault="00E20D79" w:rsidP="00CF54EA">
            <w:pPr>
              <w:spacing w:after="0" w:line="240" w:lineRule="auto"/>
              <w:ind w:left="-108" w:right="-4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20D79" w:rsidRPr="00C6030F" w:rsidRDefault="00E20D79" w:rsidP="00CF54EA">
            <w:pPr>
              <w:spacing w:after="0" w:line="240" w:lineRule="auto"/>
              <w:ind w:left="-108" w:right="-4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030F">
              <w:rPr>
                <w:rFonts w:ascii="Times New Roman" w:hAnsi="Times New Roman" w:cs="Times New Roman"/>
                <w:sz w:val="24"/>
                <w:szCs w:val="24"/>
              </w:rPr>
              <w:t>29% (9)</w:t>
            </w:r>
          </w:p>
        </w:tc>
        <w:tc>
          <w:tcPr>
            <w:tcW w:w="1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0D79" w:rsidRPr="00C6030F" w:rsidRDefault="00E20D79" w:rsidP="00CF54EA">
            <w:pPr>
              <w:spacing w:after="0" w:line="240" w:lineRule="auto"/>
              <w:ind w:left="-108" w:right="-4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20D79" w:rsidRPr="00C6030F" w:rsidRDefault="00E20D79" w:rsidP="00CF54EA">
            <w:pPr>
              <w:spacing w:after="0" w:line="240" w:lineRule="auto"/>
              <w:ind w:left="-108" w:right="-4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030F">
              <w:rPr>
                <w:rFonts w:ascii="Times New Roman" w:hAnsi="Times New Roman" w:cs="Times New Roman"/>
                <w:sz w:val="24"/>
                <w:szCs w:val="24"/>
              </w:rPr>
              <w:t>32% (10)</w:t>
            </w:r>
          </w:p>
        </w:tc>
        <w:tc>
          <w:tcPr>
            <w:tcW w:w="1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0D79" w:rsidRPr="00C6030F" w:rsidRDefault="00E20D79" w:rsidP="00CF54EA">
            <w:pPr>
              <w:spacing w:after="0" w:line="240" w:lineRule="auto"/>
              <w:ind w:left="-108" w:right="-4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20D79" w:rsidRPr="00C6030F" w:rsidRDefault="00E20D79" w:rsidP="00CF54EA">
            <w:pPr>
              <w:spacing w:after="0" w:line="240" w:lineRule="auto"/>
              <w:ind w:left="-108" w:right="-4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030F">
              <w:rPr>
                <w:rFonts w:ascii="Times New Roman" w:hAnsi="Times New Roman" w:cs="Times New Roman"/>
                <w:sz w:val="24"/>
                <w:szCs w:val="24"/>
              </w:rPr>
              <w:t>35% (11)</w:t>
            </w:r>
          </w:p>
        </w:tc>
      </w:tr>
      <w:tr w:rsidR="00E20D79" w:rsidRPr="00E23B24" w:rsidTr="00C6030F">
        <w:trPr>
          <w:trHeight w:val="84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0D79" w:rsidRPr="00C6030F" w:rsidRDefault="00E20D79" w:rsidP="00CF54EA">
            <w:pPr>
              <w:pStyle w:val="a3"/>
              <w:numPr>
                <w:ilvl w:val="0"/>
                <w:numId w:val="43"/>
              </w:numPr>
              <w:spacing w:after="0" w:line="240" w:lineRule="auto"/>
              <w:ind w:left="33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0D79" w:rsidRPr="00E20D79" w:rsidRDefault="00E20D79" w:rsidP="00CF54E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0D79">
              <w:rPr>
                <w:rFonts w:ascii="Times New Roman" w:hAnsi="Times New Roman" w:cs="Times New Roman"/>
                <w:sz w:val="24"/>
                <w:szCs w:val="24"/>
              </w:rPr>
              <w:t>Обеспеченность организационно-технологическим оборудованием ППЭ</w:t>
            </w:r>
          </w:p>
        </w:tc>
        <w:tc>
          <w:tcPr>
            <w:tcW w:w="1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0D79" w:rsidRPr="00C6030F" w:rsidRDefault="00E20D79" w:rsidP="00CF54EA">
            <w:pPr>
              <w:spacing w:after="0" w:line="240" w:lineRule="auto"/>
              <w:ind w:right="-4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030F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1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0D79" w:rsidRPr="00C6030F" w:rsidRDefault="00E20D79" w:rsidP="00CF54EA">
            <w:pPr>
              <w:spacing w:after="0" w:line="240" w:lineRule="auto"/>
              <w:ind w:right="-4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030F">
              <w:rPr>
                <w:rFonts w:ascii="Times New Roman" w:hAnsi="Times New Roman" w:cs="Times New Roman"/>
                <w:sz w:val="24"/>
                <w:szCs w:val="24"/>
              </w:rPr>
              <w:t>79%</w:t>
            </w:r>
          </w:p>
        </w:tc>
        <w:tc>
          <w:tcPr>
            <w:tcW w:w="1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0D79" w:rsidRPr="00C6030F" w:rsidRDefault="00E20D79" w:rsidP="00CF54EA">
            <w:pPr>
              <w:spacing w:after="0" w:line="240" w:lineRule="auto"/>
              <w:ind w:right="-4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030F">
              <w:rPr>
                <w:rFonts w:ascii="Times New Roman" w:hAnsi="Times New Roman" w:cs="Times New Roman"/>
                <w:sz w:val="24"/>
                <w:szCs w:val="24"/>
              </w:rPr>
              <w:t>87%</w:t>
            </w:r>
          </w:p>
        </w:tc>
        <w:tc>
          <w:tcPr>
            <w:tcW w:w="1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0D79" w:rsidRPr="00C6030F" w:rsidRDefault="00E20D79" w:rsidP="00CF54EA">
            <w:pPr>
              <w:spacing w:after="0" w:line="240" w:lineRule="auto"/>
              <w:ind w:right="-4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030F">
              <w:rPr>
                <w:rFonts w:ascii="Times New Roman" w:hAnsi="Times New Roman" w:cs="Times New Roman"/>
                <w:sz w:val="24"/>
                <w:szCs w:val="24"/>
              </w:rPr>
              <w:t>95%</w:t>
            </w:r>
          </w:p>
        </w:tc>
        <w:tc>
          <w:tcPr>
            <w:tcW w:w="1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0D79" w:rsidRPr="00C6030F" w:rsidRDefault="00E20D79" w:rsidP="00CF54EA">
            <w:pPr>
              <w:spacing w:after="0" w:line="240" w:lineRule="auto"/>
              <w:ind w:right="-4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030F">
              <w:rPr>
                <w:rFonts w:ascii="Times New Roman" w:hAnsi="Times New Roman" w:cs="Times New Roman"/>
                <w:sz w:val="24"/>
                <w:szCs w:val="24"/>
              </w:rPr>
              <w:t>100%</w:t>
            </w:r>
          </w:p>
        </w:tc>
      </w:tr>
      <w:tr w:rsidR="00E20D79" w:rsidRPr="00E23B24" w:rsidTr="00C6030F">
        <w:trPr>
          <w:trHeight w:val="84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0D79" w:rsidRPr="00C6030F" w:rsidRDefault="00E20D79" w:rsidP="00CF54EA">
            <w:pPr>
              <w:pStyle w:val="a3"/>
              <w:numPr>
                <w:ilvl w:val="0"/>
                <w:numId w:val="43"/>
              </w:numPr>
              <w:spacing w:after="0" w:line="240" w:lineRule="auto"/>
              <w:ind w:left="33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0D79" w:rsidRPr="00E20D79" w:rsidRDefault="00E20D79" w:rsidP="00CF54E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0D79">
              <w:rPr>
                <w:rFonts w:ascii="Times New Roman" w:hAnsi="Times New Roman" w:cs="Times New Roman"/>
              </w:rPr>
              <w:t>Доля обеспеченности учебной и методической литературой</w:t>
            </w:r>
          </w:p>
        </w:tc>
        <w:tc>
          <w:tcPr>
            <w:tcW w:w="1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0D79" w:rsidRPr="00C6030F" w:rsidRDefault="00E20D79" w:rsidP="00CF54EA">
            <w:pPr>
              <w:spacing w:after="0" w:line="240" w:lineRule="auto"/>
              <w:ind w:right="-4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030F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1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0D79" w:rsidRPr="00C6030F" w:rsidRDefault="00E20D79" w:rsidP="00CF54EA">
            <w:pPr>
              <w:spacing w:after="0" w:line="240" w:lineRule="auto"/>
              <w:ind w:right="-4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030F">
              <w:rPr>
                <w:rFonts w:ascii="Times New Roman" w:hAnsi="Times New Roman" w:cs="Times New Roman"/>
                <w:sz w:val="24"/>
                <w:szCs w:val="24"/>
              </w:rPr>
              <w:t>72,6%</w:t>
            </w:r>
          </w:p>
        </w:tc>
        <w:tc>
          <w:tcPr>
            <w:tcW w:w="1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0D79" w:rsidRPr="00C6030F" w:rsidRDefault="00E20D79" w:rsidP="00CF54EA">
            <w:pPr>
              <w:spacing w:after="0" w:line="240" w:lineRule="auto"/>
              <w:ind w:right="-4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030F">
              <w:rPr>
                <w:rFonts w:ascii="Times New Roman" w:hAnsi="Times New Roman" w:cs="Times New Roman"/>
                <w:sz w:val="24"/>
                <w:szCs w:val="24"/>
              </w:rPr>
              <w:t>93%</w:t>
            </w:r>
          </w:p>
        </w:tc>
        <w:tc>
          <w:tcPr>
            <w:tcW w:w="1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0D79" w:rsidRPr="00C6030F" w:rsidRDefault="00E20D79" w:rsidP="00CF54EA">
            <w:pPr>
              <w:spacing w:after="0" w:line="240" w:lineRule="auto"/>
              <w:ind w:right="-4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030F">
              <w:rPr>
                <w:rFonts w:ascii="Times New Roman" w:hAnsi="Times New Roman" w:cs="Times New Roman"/>
                <w:sz w:val="24"/>
                <w:szCs w:val="24"/>
              </w:rPr>
              <w:t>100%</w:t>
            </w:r>
          </w:p>
        </w:tc>
        <w:tc>
          <w:tcPr>
            <w:tcW w:w="1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0D79" w:rsidRPr="00C6030F" w:rsidRDefault="00E20D79" w:rsidP="00CF54EA">
            <w:pPr>
              <w:spacing w:after="0" w:line="240" w:lineRule="auto"/>
              <w:ind w:right="-4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030F">
              <w:rPr>
                <w:rFonts w:ascii="Times New Roman" w:hAnsi="Times New Roman" w:cs="Times New Roman"/>
                <w:sz w:val="24"/>
                <w:szCs w:val="24"/>
              </w:rPr>
              <w:t>100%</w:t>
            </w:r>
          </w:p>
        </w:tc>
      </w:tr>
      <w:tr w:rsidR="00E20D79" w:rsidRPr="00E23B24" w:rsidTr="00C6030F">
        <w:trPr>
          <w:trHeight w:val="1082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0D79" w:rsidRPr="00C6030F" w:rsidRDefault="00E20D79" w:rsidP="00CF54EA">
            <w:pPr>
              <w:pStyle w:val="a3"/>
              <w:numPr>
                <w:ilvl w:val="0"/>
                <w:numId w:val="43"/>
              </w:numPr>
              <w:spacing w:after="0" w:line="240" w:lineRule="auto"/>
              <w:ind w:left="33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0D79" w:rsidRPr="00DB6F48" w:rsidRDefault="00E20D79" w:rsidP="00CF54E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B6F4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Количество обучающихся на 1 компьютер современной модификации</w:t>
            </w:r>
          </w:p>
        </w:tc>
        <w:tc>
          <w:tcPr>
            <w:tcW w:w="1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0D79" w:rsidRPr="00C6030F" w:rsidRDefault="00E20D79" w:rsidP="00CF54EA">
            <w:pPr>
              <w:spacing w:after="0" w:line="240" w:lineRule="auto"/>
              <w:ind w:left="-108" w:right="-45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E20D79" w:rsidRPr="00C6030F" w:rsidRDefault="00E20D79" w:rsidP="00CF54EA">
            <w:pPr>
              <w:spacing w:after="0" w:line="240" w:lineRule="auto"/>
              <w:ind w:left="-108" w:right="-45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6030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ед.</w:t>
            </w:r>
          </w:p>
        </w:tc>
        <w:tc>
          <w:tcPr>
            <w:tcW w:w="1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0D79" w:rsidRPr="00C6030F" w:rsidRDefault="00E20D79" w:rsidP="00CF54EA">
            <w:pPr>
              <w:spacing w:after="0" w:line="240" w:lineRule="auto"/>
              <w:ind w:left="-108" w:right="-45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E20D79" w:rsidRPr="00C6030F" w:rsidRDefault="00E20D79" w:rsidP="00CF54EA">
            <w:pPr>
              <w:spacing w:after="0" w:line="240" w:lineRule="auto"/>
              <w:ind w:left="-108" w:right="-45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6030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7</w:t>
            </w:r>
          </w:p>
        </w:tc>
        <w:tc>
          <w:tcPr>
            <w:tcW w:w="1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0D79" w:rsidRPr="00C6030F" w:rsidRDefault="00E20D79" w:rsidP="00CF54EA">
            <w:pPr>
              <w:spacing w:after="0" w:line="240" w:lineRule="auto"/>
              <w:ind w:right="-45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E20D79" w:rsidRPr="00C6030F" w:rsidRDefault="00E20D79" w:rsidP="00CF54EA">
            <w:pPr>
              <w:spacing w:after="0" w:line="240" w:lineRule="auto"/>
              <w:ind w:right="-45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6030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</w:t>
            </w:r>
          </w:p>
        </w:tc>
        <w:tc>
          <w:tcPr>
            <w:tcW w:w="1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0D79" w:rsidRPr="00C6030F" w:rsidRDefault="00E20D79" w:rsidP="00CF54EA">
            <w:pPr>
              <w:spacing w:after="0" w:line="240" w:lineRule="auto"/>
              <w:ind w:left="-108" w:right="-45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E20D79" w:rsidRPr="00C6030F" w:rsidRDefault="00E20D79" w:rsidP="00CF54EA">
            <w:pPr>
              <w:spacing w:after="0" w:line="240" w:lineRule="auto"/>
              <w:ind w:left="-108" w:right="-45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6030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1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0D79" w:rsidRPr="00C6030F" w:rsidRDefault="00E20D79" w:rsidP="00CF54EA">
            <w:pPr>
              <w:spacing w:after="0" w:line="240" w:lineRule="auto"/>
              <w:ind w:left="-108" w:right="-45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E20D79" w:rsidRPr="00C6030F" w:rsidRDefault="00E20D79" w:rsidP="00CF54EA">
            <w:pPr>
              <w:spacing w:after="0" w:line="240" w:lineRule="auto"/>
              <w:ind w:left="-108" w:right="-45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6030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</w:tr>
      <w:tr w:rsidR="00E20D79" w:rsidRPr="00E23B24" w:rsidTr="00C6030F">
        <w:trPr>
          <w:trHeight w:val="504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0D79" w:rsidRPr="00C6030F" w:rsidRDefault="00E20D79" w:rsidP="00CF54EA">
            <w:pPr>
              <w:pStyle w:val="a3"/>
              <w:numPr>
                <w:ilvl w:val="0"/>
                <w:numId w:val="43"/>
              </w:numPr>
              <w:spacing w:after="0" w:line="240" w:lineRule="auto"/>
              <w:ind w:left="33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0D79" w:rsidRPr="00DB6F48" w:rsidRDefault="00E20D79" w:rsidP="00CF54E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B6F4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Обеспеченность предметных кабинетов общеобразовательных школ </w:t>
            </w:r>
            <w:r w:rsidRPr="00DB6F4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 xml:space="preserve">автоматизированными </w:t>
            </w:r>
            <w:r w:rsidR="0021536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рабочими </w:t>
            </w:r>
            <w:r w:rsidRPr="00DB6F4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местами учителя</w:t>
            </w:r>
          </w:p>
        </w:tc>
        <w:tc>
          <w:tcPr>
            <w:tcW w:w="1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0D79" w:rsidRPr="00C6030F" w:rsidRDefault="00E20D79" w:rsidP="00CF54EA">
            <w:pPr>
              <w:spacing w:after="0" w:line="240" w:lineRule="auto"/>
              <w:ind w:left="-108" w:right="-45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E20D79" w:rsidRPr="00C6030F" w:rsidRDefault="00E20D79" w:rsidP="00CF54EA">
            <w:pPr>
              <w:spacing w:after="0" w:line="240" w:lineRule="auto"/>
              <w:ind w:left="-108" w:right="-45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6030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%</w:t>
            </w:r>
          </w:p>
        </w:tc>
        <w:tc>
          <w:tcPr>
            <w:tcW w:w="1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0D79" w:rsidRPr="00C6030F" w:rsidRDefault="00E20D79" w:rsidP="00CF54EA">
            <w:pPr>
              <w:spacing w:after="0" w:line="240" w:lineRule="auto"/>
              <w:ind w:left="-108" w:right="-45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E20D79" w:rsidRPr="00C6030F" w:rsidRDefault="00E20D79" w:rsidP="00CF54EA">
            <w:pPr>
              <w:spacing w:after="0" w:line="240" w:lineRule="auto"/>
              <w:ind w:left="-108" w:right="-45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6030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45% (281)</w:t>
            </w:r>
          </w:p>
        </w:tc>
        <w:tc>
          <w:tcPr>
            <w:tcW w:w="1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0D79" w:rsidRPr="00C6030F" w:rsidRDefault="00E20D79" w:rsidP="00CF54EA">
            <w:pPr>
              <w:spacing w:after="0" w:line="240" w:lineRule="auto"/>
              <w:ind w:right="-45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E20D79" w:rsidRPr="00C6030F" w:rsidRDefault="00E20D79" w:rsidP="00CF54EA">
            <w:pPr>
              <w:spacing w:after="0" w:line="240" w:lineRule="auto"/>
              <w:ind w:right="-45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6030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50%</w:t>
            </w:r>
          </w:p>
        </w:tc>
        <w:tc>
          <w:tcPr>
            <w:tcW w:w="1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0D79" w:rsidRPr="00C6030F" w:rsidRDefault="00E20D79" w:rsidP="00CF54EA">
            <w:pPr>
              <w:spacing w:after="0" w:line="240" w:lineRule="auto"/>
              <w:ind w:left="-108" w:right="-45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E20D79" w:rsidRPr="00C6030F" w:rsidRDefault="00E20D79" w:rsidP="00CF54EA">
            <w:pPr>
              <w:spacing w:after="0" w:line="240" w:lineRule="auto"/>
              <w:ind w:left="-108" w:right="-45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6030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55%</w:t>
            </w:r>
          </w:p>
        </w:tc>
        <w:tc>
          <w:tcPr>
            <w:tcW w:w="1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0D79" w:rsidRPr="00C6030F" w:rsidRDefault="00E20D79" w:rsidP="00CF54EA">
            <w:pPr>
              <w:spacing w:after="0" w:line="240" w:lineRule="auto"/>
              <w:ind w:left="-108" w:right="-45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E20D79" w:rsidRPr="00C6030F" w:rsidRDefault="00E20D79" w:rsidP="00CF54EA">
            <w:pPr>
              <w:spacing w:after="0" w:line="240" w:lineRule="auto"/>
              <w:ind w:left="-108" w:right="-45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6030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60%</w:t>
            </w:r>
          </w:p>
        </w:tc>
      </w:tr>
      <w:tr w:rsidR="00E20D79" w:rsidRPr="00E23B24" w:rsidTr="00C6030F">
        <w:trPr>
          <w:trHeight w:val="403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0D79" w:rsidRPr="00C6030F" w:rsidRDefault="00E20D79" w:rsidP="00CF54EA">
            <w:pPr>
              <w:pStyle w:val="a3"/>
              <w:numPr>
                <w:ilvl w:val="0"/>
                <w:numId w:val="43"/>
              </w:numPr>
              <w:spacing w:after="0" w:line="240" w:lineRule="auto"/>
              <w:ind w:left="33" w:firstLine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3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0D79" w:rsidRPr="001513A0" w:rsidRDefault="00E20D79" w:rsidP="00CF54E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</w:rPr>
              <w:t>Доля педагогов прошедших курсы повышения квалификации в соответствии с ФГОС</w:t>
            </w:r>
          </w:p>
        </w:tc>
        <w:tc>
          <w:tcPr>
            <w:tcW w:w="1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0D79" w:rsidRPr="00C6030F" w:rsidRDefault="00E20D79" w:rsidP="00CF54EA">
            <w:pPr>
              <w:spacing w:after="0" w:line="240" w:lineRule="auto"/>
              <w:ind w:left="-108" w:right="-45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6030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%</w:t>
            </w:r>
          </w:p>
        </w:tc>
        <w:tc>
          <w:tcPr>
            <w:tcW w:w="1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0D79" w:rsidRPr="00C6030F" w:rsidRDefault="00E20D79" w:rsidP="00CF54EA">
            <w:pPr>
              <w:spacing w:after="0" w:line="240" w:lineRule="auto"/>
              <w:ind w:left="-108" w:right="-45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6030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60%</w:t>
            </w:r>
          </w:p>
        </w:tc>
        <w:tc>
          <w:tcPr>
            <w:tcW w:w="1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0D79" w:rsidRPr="00C6030F" w:rsidRDefault="00ED1843" w:rsidP="00CF54EA">
            <w:pPr>
              <w:spacing w:after="0" w:line="240" w:lineRule="auto"/>
              <w:ind w:right="-45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62</w:t>
            </w:r>
            <w:r w:rsidR="00E20D79" w:rsidRPr="00C6030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%</w:t>
            </w:r>
          </w:p>
        </w:tc>
        <w:tc>
          <w:tcPr>
            <w:tcW w:w="1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0D79" w:rsidRPr="00C6030F" w:rsidRDefault="00ED1843" w:rsidP="00CF54EA">
            <w:pPr>
              <w:spacing w:after="0" w:line="240" w:lineRule="auto"/>
              <w:ind w:left="-108" w:right="-45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64</w:t>
            </w:r>
            <w:r w:rsidR="00E20D79" w:rsidRPr="00C6030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%</w:t>
            </w:r>
          </w:p>
        </w:tc>
        <w:tc>
          <w:tcPr>
            <w:tcW w:w="1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0D79" w:rsidRPr="00C6030F" w:rsidRDefault="00ED1843" w:rsidP="00CF54EA">
            <w:pPr>
              <w:spacing w:after="0" w:line="240" w:lineRule="auto"/>
              <w:ind w:left="-108" w:right="-45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65</w:t>
            </w:r>
            <w:r w:rsidR="00E20D79" w:rsidRPr="00C6030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%</w:t>
            </w:r>
          </w:p>
        </w:tc>
      </w:tr>
      <w:tr w:rsidR="00E20D79" w:rsidRPr="00E23B24" w:rsidTr="00C6030F">
        <w:trPr>
          <w:trHeight w:val="403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0D79" w:rsidRPr="00C6030F" w:rsidRDefault="00E20D79" w:rsidP="00CF54EA">
            <w:pPr>
              <w:pStyle w:val="a3"/>
              <w:numPr>
                <w:ilvl w:val="0"/>
                <w:numId w:val="43"/>
              </w:numPr>
              <w:spacing w:after="0" w:line="240" w:lineRule="auto"/>
              <w:ind w:left="33" w:firstLine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3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0D79" w:rsidRPr="00DB6F48" w:rsidRDefault="00E20D79" w:rsidP="00CF54EA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B6F4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Укомплектованность педагогическими </w:t>
            </w:r>
            <w:r w:rsidR="0021536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и руководящими</w:t>
            </w:r>
            <w:r w:rsidR="00215368" w:rsidRPr="00DB6F4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Pr="00DB6F4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кадрами, имеющими соответствующий уровень образования и квалификацию.</w:t>
            </w:r>
          </w:p>
        </w:tc>
        <w:tc>
          <w:tcPr>
            <w:tcW w:w="1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0D79" w:rsidRPr="00C6030F" w:rsidRDefault="00E20D79" w:rsidP="00CF54EA">
            <w:pPr>
              <w:spacing w:after="0" w:line="240" w:lineRule="auto"/>
              <w:ind w:left="-108" w:right="-45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6030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%</w:t>
            </w:r>
          </w:p>
        </w:tc>
        <w:tc>
          <w:tcPr>
            <w:tcW w:w="1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0D79" w:rsidRPr="00C6030F" w:rsidRDefault="00E20D79" w:rsidP="00CF54EA">
            <w:pPr>
              <w:spacing w:after="0" w:line="240" w:lineRule="auto"/>
              <w:ind w:left="-108" w:right="-45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6030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96,9(624)</w:t>
            </w:r>
          </w:p>
        </w:tc>
        <w:tc>
          <w:tcPr>
            <w:tcW w:w="1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0D79" w:rsidRPr="00C6030F" w:rsidRDefault="00E20D79" w:rsidP="00CF54EA">
            <w:pPr>
              <w:spacing w:after="0" w:line="240" w:lineRule="auto"/>
              <w:ind w:right="-45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6030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97,2</w:t>
            </w:r>
          </w:p>
        </w:tc>
        <w:tc>
          <w:tcPr>
            <w:tcW w:w="1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0D79" w:rsidRPr="00C6030F" w:rsidRDefault="00E20D79" w:rsidP="00CF54EA">
            <w:pPr>
              <w:spacing w:after="0" w:line="240" w:lineRule="auto"/>
              <w:ind w:left="-108" w:right="-45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6030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98,5</w:t>
            </w:r>
          </w:p>
        </w:tc>
        <w:tc>
          <w:tcPr>
            <w:tcW w:w="1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0D79" w:rsidRPr="00C6030F" w:rsidRDefault="00E20D79" w:rsidP="00CF54EA">
            <w:pPr>
              <w:spacing w:after="0" w:line="240" w:lineRule="auto"/>
              <w:ind w:left="-108" w:right="-45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6030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100</w:t>
            </w:r>
          </w:p>
        </w:tc>
      </w:tr>
      <w:tr w:rsidR="00E20D79" w:rsidRPr="00E23B24" w:rsidTr="00C6030F">
        <w:trPr>
          <w:trHeight w:val="403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0D79" w:rsidRPr="00C6030F" w:rsidRDefault="00E20D79" w:rsidP="00CF54EA">
            <w:pPr>
              <w:pStyle w:val="a3"/>
              <w:numPr>
                <w:ilvl w:val="0"/>
                <w:numId w:val="43"/>
              </w:numPr>
              <w:spacing w:after="0" w:line="240" w:lineRule="auto"/>
              <w:ind w:left="33" w:firstLine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3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0D79" w:rsidRPr="00C91750" w:rsidRDefault="00E20D79" w:rsidP="00CF54EA">
            <w:pPr>
              <w:pStyle w:val="a7"/>
              <w:spacing w:before="0" w:after="0"/>
              <w:ind w:left="10"/>
              <w:rPr>
                <w:rFonts w:ascii="Times New Roman" w:hAnsi="Times New Roman"/>
                <w:color w:val="000000" w:themeColor="text1"/>
              </w:rPr>
            </w:pPr>
            <w:r w:rsidRPr="008E5AEE">
              <w:rPr>
                <w:rFonts w:ascii="Times New Roman" w:hAnsi="Times New Roman" w:cs="Times New Roman"/>
                <w:color w:val="7030A0"/>
              </w:rPr>
              <w:t>-</w:t>
            </w:r>
            <w:r w:rsidRPr="00C91750">
              <w:rPr>
                <w:rFonts w:ascii="Times New Roman" w:hAnsi="Times New Roman"/>
                <w:color w:val="000000" w:themeColor="text1"/>
              </w:rPr>
              <w:t>Динамика результативного участия в олимпиадах, научных конференциях, интеллектуальных конкурсах:</w:t>
            </w:r>
          </w:p>
          <w:p w:rsidR="00E20D79" w:rsidRPr="00C91750" w:rsidRDefault="00E20D79" w:rsidP="00CF54EA">
            <w:pPr>
              <w:pStyle w:val="a7"/>
              <w:numPr>
                <w:ilvl w:val="0"/>
                <w:numId w:val="8"/>
              </w:numPr>
              <w:spacing w:before="0" w:after="0"/>
              <w:ind w:left="10" w:firstLine="0"/>
              <w:rPr>
                <w:rFonts w:ascii="Times New Roman" w:hAnsi="Times New Roman"/>
                <w:color w:val="000000" w:themeColor="text1"/>
              </w:rPr>
            </w:pPr>
            <w:r w:rsidRPr="00C91750">
              <w:rPr>
                <w:rFonts w:ascii="Times New Roman" w:hAnsi="Times New Roman"/>
                <w:color w:val="000000" w:themeColor="text1"/>
              </w:rPr>
              <w:t>муниципального уровня</w:t>
            </w:r>
            <w:r>
              <w:rPr>
                <w:rFonts w:ascii="Times New Roman" w:hAnsi="Times New Roman"/>
                <w:color w:val="000000" w:themeColor="text1"/>
              </w:rPr>
              <w:t>;</w:t>
            </w:r>
          </w:p>
          <w:p w:rsidR="00E20D79" w:rsidRPr="00C91750" w:rsidRDefault="00E20D79" w:rsidP="00CF54EA">
            <w:pPr>
              <w:pStyle w:val="a7"/>
              <w:numPr>
                <w:ilvl w:val="0"/>
                <w:numId w:val="8"/>
              </w:numPr>
              <w:spacing w:before="0" w:after="0"/>
              <w:ind w:left="10" w:firstLine="0"/>
              <w:rPr>
                <w:rFonts w:ascii="Times New Roman" w:hAnsi="Times New Roman"/>
                <w:color w:val="000000" w:themeColor="text1"/>
              </w:rPr>
            </w:pPr>
            <w:r w:rsidRPr="00C91750">
              <w:rPr>
                <w:rFonts w:ascii="Times New Roman" w:hAnsi="Times New Roman"/>
                <w:color w:val="000000" w:themeColor="text1"/>
              </w:rPr>
              <w:t>республиканского</w:t>
            </w:r>
            <w:r>
              <w:rPr>
                <w:rFonts w:ascii="Times New Roman" w:hAnsi="Times New Roman"/>
                <w:color w:val="000000" w:themeColor="text1"/>
              </w:rPr>
              <w:t>;</w:t>
            </w:r>
          </w:p>
          <w:p w:rsidR="00E20D79" w:rsidRPr="00C91750" w:rsidRDefault="00E20D79" w:rsidP="00CF54EA">
            <w:pPr>
              <w:pStyle w:val="a7"/>
              <w:numPr>
                <w:ilvl w:val="0"/>
                <w:numId w:val="8"/>
              </w:numPr>
              <w:spacing w:before="0" w:after="0"/>
              <w:ind w:left="10" w:firstLine="0"/>
              <w:rPr>
                <w:rFonts w:ascii="Times New Roman" w:hAnsi="Times New Roman"/>
                <w:color w:val="000000" w:themeColor="text1"/>
              </w:rPr>
            </w:pPr>
            <w:r w:rsidRPr="00C91750">
              <w:rPr>
                <w:rFonts w:ascii="Times New Roman" w:hAnsi="Times New Roman"/>
                <w:color w:val="000000" w:themeColor="text1"/>
              </w:rPr>
              <w:t>российского и международного</w:t>
            </w:r>
            <w:r>
              <w:rPr>
                <w:rFonts w:ascii="Times New Roman" w:hAnsi="Times New Roman"/>
                <w:color w:val="000000" w:themeColor="text1"/>
              </w:rPr>
              <w:t>;</w:t>
            </w:r>
          </w:p>
          <w:p w:rsidR="00E20D79" w:rsidRPr="00C420F8" w:rsidRDefault="00E20D79" w:rsidP="00CF54EA">
            <w:pPr>
              <w:pStyle w:val="a7"/>
              <w:numPr>
                <w:ilvl w:val="0"/>
                <w:numId w:val="8"/>
              </w:numPr>
              <w:spacing w:before="0" w:after="0"/>
              <w:ind w:left="10" w:firstLine="0"/>
              <w:rPr>
                <w:rFonts w:ascii="Times New Roman" w:hAnsi="Times New Roman" w:cs="Times New Roman"/>
              </w:rPr>
            </w:pPr>
            <w:r w:rsidRPr="00C97141">
              <w:rPr>
                <w:rFonts w:ascii="Times New Roman" w:hAnsi="Times New Roman"/>
                <w:color w:val="000000" w:themeColor="text1"/>
              </w:rPr>
              <w:t>участников дистанционных олимпиад</w:t>
            </w:r>
            <w:r>
              <w:rPr>
                <w:rFonts w:ascii="Times New Roman" w:hAnsi="Times New Roman"/>
                <w:color w:val="000000" w:themeColor="text1"/>
              </w:rPr>
              <w:t>;</w:t>
            </w:r>
          </w:p>
        </w:tc>
        <w:tc>
          <w:tcPr>
            <w:tcW w:w="1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0D79" w:rsidRPr="00C6030F" w:rsidRDefault="00E20D79" w:rsidP="00CF54EA">
            <w:pPr>
              <w:spacing w:after="0" w:line="240" w:lineRule="auto"/>
              <w:ind w:left="-108" w:right="-45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6030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ед.</w:t>
            </w:r>
          </w:p>
        </w:tc>
        <w:tc>
          <w:tcPr>
            <w:tcW w:w="1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0D79" w:rsidRPr="00C6030F" w:rsidRDefault="00E20D79" w:rsidP="00CF54E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E20D79" w:rsidRPr="00C6030F" w:rsidRDefault="00E20D79" w:rsidP="00CF54E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FE6BE2" w:rsidRDefault="00FE6BE2" w:rsidP="00CF54EA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      </w:t>
            </w:r>
          </w:p>
          <w:p w:rsidR="00CF54EA" w:rsidRDefault="00FE6BE2" w:rsidP="00CF54EA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     </w:t>
            </w:r>
          </w:p>
          <w:p w:rsidR="00CF54EA" w:rsidRDefault="00CF54EA" w:rsidP="00CF54EA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CF54EA" w:rsidRDefault="00CF54EA" w:rsidP="00CF54E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90597A" w:rsidRDefault="00E20D79" w:rsidP="00CF54E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6030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206</w:t>
            </w:r>
          </w:p>
          <w:p w:rsidR="0090597A" w:rsidRDefault="0090597A" w:rsidP="00CF54EA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E20D79" w:rsidRPr="00C6030F" w:rsidRDefault="00E20D79" w:rsidP="00CF54E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6030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35</w:t>
            </w:r>
          </w:p>
          <w:p w:rsidR="0090597A" w:rsidRDefault="0090597A" w:rsidP="00CF54E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E20D79" w:rsidRPr="00C6030F" w:rsidRDefault="00E20D79" w:rsidP="00CF54E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6030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86</w:t>
            </w:r>
          </w:p>
          <w:p w:rsidR="0090597A" w:rsidRDefault="0090597A" w:rsidP="00CF54E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E20D79" w:rsidRPr="00C6030F" w:rsidRDefault="00E20D79" w:rsidP="00CF54E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6030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350</w:t>
            </w:r>
          </w:p>
        </w:tc>
        <w:tc>
          <w:tcPr>
            <w:tcW w:w="1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0D79" w:rsidRPr="00C6030F" w:rsidRDefault="00E20D79" w:rsidP="00CF54E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E20D79" w:rsidRPr="00C6030F" w:rsidRDefault="00E20D79" w:rsidP="00CF54E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E20D79" w:rsidRPr="00C6030F" w:rsidRDefault="00E20D79" w:rsidP="00CF54E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90597A" w:rsidRDefault="0090597A" w:rsidP="00CF54EA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90597A" w:rsidRDefault="0090597A" w:rsidP="00CF54EA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CF54EA" w:rsidRDefault="00CF54EA" w:rsidP="00CF54EA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E20D79" w:rsidRPr="00C6030F" w:rsidRDefault="00E20D79" w:rsidP="00CF54E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6030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210</w:t>
            </w:r>
          </w:p>
          <w:p w:rsidR="0090597A" w:rsidRDefault="0090597A" w:rsidP="00CF54E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E20D79" w:rsidRPr="00C6030F" w:rsidRDefault="00E20D79" w:rsidP="00CF54E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6030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40</w:t>
            </w:r>
          </w:p>
          <w:p w:rsidR="0090597A" w:rsidRDefault="0090597A" w:rsidP="00CF54E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E20D79" w:rsidRPr="00C6030F" w:rsidRDefault="00E20D79" w:rsidP="00CF54E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6030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86</w:t>
            </w:r>
          </w:p>
          <w:p w:rsidR="0090597A" w:rsidRDefault="0090597A" w:rsidP="00CF54E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E20D79" w:rsidRPr="00C6030F" w:rsidRDefault="00E20D79" w:rsidP="00CF54E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6030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370</w:t>
            </w:r>
          </w:p>
        </w:tc>
        <w:tc>
          <w:tcPr>
            <w:tcW w:w="1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0D79" w:rsidRPr="00C6030F" w:rsidRDefault="00E20D79" w:rsidP="00CF54E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E20D79" w:rsidRPr="00C6030F" w:rsidRDefault="00E20D79" w:rsidP="00CF54E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E20D79" w:rsidRPr="00C6030F" w:rsidRDefault="00E20D79" w:rsidP="00CF54E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90597A" w:rsidRDefault="0090597A" w:rsidP="00CF54E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90597A" w:rsidRDefault="0090597A" w:rsidP="00CF54E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CF54EA" w:rsidRDefault="00CF54EA" w:rsidP="00CF54E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E20D79" w:rsidRPr="00C6030F" w:rsidRDefault="00E20D79" w:rsidP="00CF54E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6030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215</w:t>
            </w:r>
          </w:p>
          <w:p w:rsidR="0090597A" w:rsidRDefault="0090597A" w:rsidP="00CF54E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E20D79" w:rsidRPr="00C6030F" w:rsidRDefault="00E20D79" w:rsidP="00CF54E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6030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45</w:t>
            </w:r>
          </w:p>
          <w:p w:rsidR="0090597A" w:rsidRDefault="0090597A" w:rsidP="00CF54E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E20D79" w:rsidRPr="00C6030F" w:rsidRDefault="00E20D79" w:rsidP="00CF54E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6030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87</w:t>
            </w:r>
          </w:p>
          <w:p w:rsidR="0090597A" w:rsidRDefault="0090597A" w:rsidP="00CF54E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E20D79" w:rsidRPr="00C6030F" w:rsidRDefault="00E20D79" w:rsidP="00CF54E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6030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405</w:t>
            </w:r>
          </w:p>
        </w:tc>
        <w:tc>
          <w:tcPr>
            <w:tcW w:w="1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0D79" w:rsidRPr="00C6030F" w:rsidRDefault="00E20D79" w:rsidP="00CF54E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E20D79" w:rsidRPr="00C6030F" w:rsidRDefault="00E20D79" w:rsidP="00CF54E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E20D79" w:rsidRPr="00C6030F" w:rsidRDefault="00E20D79" w:rsidP="00CF54E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90597A" w:rsidRDefault="0090597A" w:rsidP="00CF54E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90597A" w:rsidRDefault="0090597A" w:rsidP="00CF54E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CF54EA" w:rsidRDefault="00CF54EA" w:rsidP="00CF54E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E20D79" w:rsidRPr="00C6030F" w:rsidRDefault="00E20D79" w:rsidP="00CF54E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6030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220</w:t>
            </w:r>
          </w:p>
          <w:p w:rsidR="0090597A" w:rsidRDefault="0090597A" w:rsidP="00CF54E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E20D79" w:rsidRPr="00C6030F" w:rsidRDefault="00E20D79" w:rsidP="00CF54E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6030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51</w:t>
            </w:r>
          </w:p>
          <w:p w:rsidR="0090597A" w:rsidRDefault="0090597A" w:rsidP="00CF54E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E20D79" w:rsidRPr="00C6030F" w:rsidRDefault="00E20D79" w:rsidP="00CF54E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6030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88</w:t>
            </w:r>
          </w:p>
          <w:p w:rsidR="0090597A" w:rsidRDefault="0090597A" w:rsidP="00CF54E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E20D79" w:rsidRPr="00C6030F" w:rsidRDefault="00E20D79" w:rsidP="00CF54E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6030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438</w:t>
            </w:r>
          </w:p>
        </w:tc>
      </w:tr>
    </w:tbl>
    <w:p w:rsidR="006B1D4C" w:rsidRPr="00E23B24" w:rsidRDefault="006B1D4C" w:rsidP="00CF54EA">
      <w:pPr>
        <w:pStyle w:val="ConsNormal"/>
        <w:widowControl/>
        <w:ind w:right="0" w:firstLine="426"/>
        <w:rPr>
          <w:rFonts w:ascii="Times New Roman" w:hAnsi="Times New Roman" w:cs="Times New Roman"/>
          <w:b/>
          <w:bCs/>
          <w:sz w:val="24"/>
          <w:szCs w:val="24"/>
        </w:rPr>
      </w:pPr>
    </w:p>
    <w:p w:rsidR="001513A0" w:rsidRDefault="009D460E" w:rsidP="00CF54EA">
      <w:pPr>
        <w:pStyle w:val="a8"/>
        <w:spacing w:after="0" w:line="240" w:lineRule="auto"/>
        <w:ind w:left="0" w:firstLine="426"/>
        <w:rPr>
          <w:rFonts w:ascii="Times New Roman" w:eastAsiaTheme="minorHAnsi" w:hAnsi="Times New Roman"/>
          <w:sz w:val="24"/>
          <w:szCs w:val="24"/>
        </w:rPr>
      </w:pPr>
      <w:r>
        <w:rPr>
          <w:rFonts w:ascii="Times New Roman" w:eastAsiaTheme="minorHAnsi" w:hAnsi="Times New Roman"/>
          <w:b/>
          <w:sz w:val="24"/>
          <w:szCs w:val="24"/>
        </w:rPr>
        <w:sym w:font="Symbol" w:char="F02A"/>
      </w:r>
      <w:r w:rsidR="009821CD">
        <w:rPr>
          <w:rFonts w:ascii="Times New Roman" w:eastAsiaTheme="minorHAnsi" w:hAnsi="Times New Roman"/>
          <w:b/>
          <w:sz w:val="24"/>
          <w:szCs w:val="24"/>
        </w:rPr>
        <w:t xml:space="preserve"> </w:t>
      </w:r>
      <w:r w:rsidR="009821CD">
        <w:rPr>
          <w:rFonts w:ascii="Times New Roman" w:eastAsiaTheme="minorHAnsi" w:hAnsi="Times New Roman"/>
          <w:sz w:val="24"/>
          <w:szCs w:val="24"/>
        </w:rPr>
        <w:t xml:space="preserve">по статистическим данным формы ОШ-1 количество профильных классов и число обучающихся </w:t>
      </w:r>
      <w:r w:rsidR="00927DCF">
        <w:rPr>
          <w:rFonts w:ascii="Times New Roman" w:eastAsiaTheme="minorHAnsi" w:hAnsi="Times New Roman"/>
          <w:sz w:val="24"/>
          <w:szCs w:val="24"/>
        </w:rPr>
        <w:t>ниже по сравнению с 2015 г.</w:t>
      </w:r>
    </w:p>
    <w:p w:rsidR="00927DCF" w:rsidRPr="009821CD" w:rsidRDefault="00927DCF" w:rsidP="000A7CD8">
      <w:pPr>
        <w:pStyle w:val="a8"/>
        <w:spacing w:after="0"/>
        <w:ind w:left="0" w:firstLine="426"/>
        <w:rPr>
          <w:rFonts w:ascii="Times New Roman" w:eastAsiaTheme="minorHAnsi" w:hAnsi="Times New Roman"/>
          <w:sz w:val="24"/>
          <w:szCs w:val="24"/>
        </w:rPr>
      </w:pPr>
    </w:p>
    <w:p w:rsidR="006B1D4C" w:rsidRDefault="006B1D4C" w:rsidP="00D30056">
      <w:pPr>
        <w:pStyle w:val="a8"/>
        <w:spacing w:after="0"/>
        <w:ind w:left="0"/>
        <w:jc w:val="center"/>
        <w:rPr>
          <w:rFonts w:ascii="Times New Roman" w:eastAsiaTheme="minorHAnsi" w:hAnsi="Times New Roman"/>
          <w:b/>
          <w:sz w:val="24"/>
          <w:szCs w:val="24"/>
        </w:rPr>
      </w:pPr>
      <w:r w:rsidRPr="00E23B24">
        <w:rPr>
          <w:rFonts w:ascii="Times New Roman" w:eastAsiaTheme="minorHAnsi" w:hAnsi="Times New Roman"/>
          <w:b/>
          <w:sz w:val="24"/>
          <w:szCs w:val="24"/>
        </w:rPr>
        <w:t>Раздел 6. Организация управления Подпрограммой и контроль за ходом ее реализации, в том числе управление рисками с целью минимизации их влияния на достижение целей муниципальной программой.</w:t>
      </w:r>
    </w:p>
    <w:p w:rsidR="000A7CD8" w:rsidRPr="00E23B24" w:rsidRDefault="000A7CD8" w:rsidP="000A7CD8">
      <w:pPr>
        <w:pStyle w:val="a8"/>
        <w:spacing w:after="0" w:line="240" w:lineRule="auto"/>
        <w:ind w:left="0" w:firstLine="426"/>
        <w:jc w:val="center"/>
        <w:rPr>
          <w:rFonts w:ascii="Times New Roman" w:eastAsiaTheme="minorHAnsi" w:hAnsi="Times New Roman"/>
          <w:b/>
          <w:sz w:val="24"/>
          <w:szCs w:val="24"/>
        </w:rPr>
      </w:pPr>
    </w:p>
    <w:p w:rsidR="00042086" w:rsidRPr="0045133D" w:rsidRDefault="00042086" w:rsidP="00D30056">
      <w:pPr>
        <w:pStyle w:val="afa"/>
        <w:spacing w:line="240" w:lineRule="auto"/>
        <w:ind w:firstLine="709"/>
        <w:rPr>
          <w:color w:val="000000"/>
          <w:sz w:val="24"/>
          <w:szCs w:val="24"/>
        </w:rPr>
      </w:pPr>
      <w:r w:rsidRPr="0045133D">
        <w:rPr>
          <w:color w:val="000000"/>
          <w:sz w:val="24"/>
          <w:szCs w:val="24"/>
        </w:rPr>
        <w:t xml:space="preserve">Механизм реализации </w:t>
      </w:r>
      <w:r>
        <w:rPr>
          <w:color w:val="000000"/>
          <w:sz w:val="24"/>
          <w:szCs w:val="24"/>
        </w:rPr>
        <w:t>подп</w:t>
      </w:r>
      <w:r w:rsidRPr="0045133D">
        <w:rPr>
          <w:color w:val="000000"/>
          <w:sz w:val="24"/>
          <w:szCs w:val="24"/>
        </w:rPr>
        <w:t xml:space="preserve">рограммы предусматривает осуществление комплекса мероприятий и взаимодействия структур, определенных исполнителем данных мероприятий. Важнейшим элементом реализации </w:t>
      </w:r>
      <w:r>
        <w:rPr>
          <w:color w:val="000000"/>
          <w:sz w:val="24"/>
          <w:szCs w:val="24"/>
        </w:rPr>
        <w:t>подп</w:t>
      </w:r>
      <w:r w:rsidRPr="0045133D">
        <w:rPr>
          <w:color w:val="000000"/>
          <w:sz w:val="24"/>
          <w:szCs w:val="24"/>
        </w:rPr>
        <w:t xml:space="preserve">рограммы является взаимосвязь планирования, реализации, мониторинга, уточнения и корректировки </w:t>
      </w:r>
      <w:r>
        <w:rPr>
          <w:color w:val="000000"/>
          <w:sz w:val="24"/>
          <w:szCs w:val="24"/>
        </w:rPr>
        <w:t>подп</w:t>
      </w:r>
      <w:r w:rsidRPr="0045133D">
        <w:rPr>
          <w:color w:val="000000"/>
          <w:sz w:val="24"/>
          <w:szCs w:val="24"/>
        </w:rPr>
        <w:t>рограммы.</w:t>
      </w:r>
    </w:p>
    <w:p w:rsidR="00042086" w:rsidRPr="0045133D" w:rsidRDefault="00042086" w:rsidP="00D30056">
      <w:pPr>
        <w:pStyle w:val="afa"/>
        <w:spacing w:line="240" w:lineRule="auto"/>
        <w:ind w:firstLine="709"/>
        <w:rPr>
          <w:color w:val="000000"/>
          <w:sz w:val="24"/>
          <w:szCs w:val="24"/>
        </w:rPr>
      </w:pPr>
      <w:r w:rsidRPr="0045133D">
        <w:rPr>
          <w:color w:val="000000"/>
          <w:sz w:val="24"/>
          <w:szCs w:val="24"/>
        </w:rPr>
        <w:t xml:space="preserve">Формирование и использование современной системы контроля на всех стадиях реализации Программы является неотъемлемой составляющей механизма ее реализации. </w:t>
      </w:r>
    </w:p>
    <w:p w:rsidR="00042086" w:rsidRPr="0045133D" w:rsidRDefault="00042086" w:rsidP="00D30056">
      <w:pPr>
        <w:pStyle w:val="afa"/>
        <w:spacing w:line="240" w:lineRule="auto"/>
        <w:ind w:firstLine="709"/>
        <w:rPr>
          <w:b/>
          <w:color w:val="000000"/>
          <w:sz w:val="24"/>
          <w:szCs w:val="24"/>
        </w:rPr>
      </w:pPr>
      <w:r w:rsidRPr="0045133D">
        <w:rPr>
          <w:color w:val="000000"/>
          <w:sz w:val="24"/>
          <w:szCs w:val="24"/>
        </w:rPr>
        <w:t xml:space="preserve">Управление реализацией </w:t>
      </w:r>
      <w:r>
        <w:rPr>
          <w:color w:val="000000"/>
          <w:sz w:val="24"/>
          <w:szCs w:val="24"/>
        </w:rPr>
        <w:t>подп</w:t>
      </w:r>
      <w:r w:rsidRPr="0045133D">
        <w:rPr>
          <w:color w:val="000000"/>
          <w:sz w:val="24"/>
          <w:szCs w:val="24"/>
        </w:rPr>
        <w:t>рограммы и контроль за ходом ее реализации осуществляется в соответствии с Методикой по разработке и реализации муниципальных целевых программ муниципального района «Олекминский район» Республики Саха(Якутия), утвержденной Постановлением Главы района  от 28.09.2015г №161.</w:t>
      </w:r>
    </w:p>
    <w:p w:rsidR="00042086" w:rsidRPr="00485BD1" w:rsidRDefault="00042086" w:rsidP="00D30056">
      <w:pPr>
        <w:pStyle w:val="afa"/>
        <w:spacing w:line="240" w:lineRule="auto"/>
        <w:ind w:firstLine="709"/>
        <w:rPr>
          <w:sz w:val="24"/>
          <w:szCs w:val="24"/>
        </w:rPr>
      </w:pPr>
      <w:r w:rsidRPr="00485BD1">
        <w:rPr>
          <w:sz w:val="24"/>
          <w:szCs w:val="24"/>
        </w:rPr>
        <w:t xml:space="preserve">Общая координация хода выполнения подпрограммы осуществляется руководителем </w:t>
      </w:r>
      <w:r w:rsidR="00AF0896" w:rsidRPr="00485BD1">
        <w:rPr>
          <w:sz w:val="24"/>
          <w:szCs w:val="24"/>
        </w:rPr>
        <w:t>отдела общего</w:t>
      </w:r>
      <w:r w:rsidRPr="00485BD1">
        <w:rPr>
          <w:sz w:val="24"/>
          <w:szCs w:val="24"/>
        </w:rPr>
        <w:t xml:space="preserve"> образования МКУ «УООР»РС (Я).</w:t>
      </w:r>
    </w:p>
    <w:p w:rsidR="00042086" w:rsidRDefault="00042086" w:rsidP="00D30056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85BD1">
        <w:rPr>
          <w:rFonts w:ascii="Times New Roman" w:hAnsi="Times New Roman"/>
          <w:sz w:val="24"/>
          <w:szCs w:val="24"/>
        </w:rPr>
        <w:lastRenderedPageBreak/>
        <w:t xml:space="preserve">Общее управление и оперативный контроль за ходом исполнения подпрограммы </w:t>
      </w:r>
      <w:r w:rsidR="00AF0896" w:rsidRPr="00485BD1">
        <w:rPr>
          <w:rFonts w:ascii="Times New Roman" w:hAnsi="Times New Roman" w:cs="Times New Roman"/>
          <w:sz w:val="24"/>
          <w:szCs w:val="24"/>
        </w:rPr>
        <w:t xml:space="preserve">возлагается на руководителя </w:t>
      </w:r>
      <w:r w:rsidRPr="00485BD1">
        <w:rPr>
          <w:rFonts w:ascii="Times New Roman" w:hAnsi="Times New Roman" w:cs="Times New Roman"/>
          <w:sz w:val="24"/>
          <w:szCs w:val="24"/>
        </w:rPr>
        <w:t xml:space="preserve"> </w:t>
      </w:r>
      <w:r w:rsidR="00AF0896" w:rsidRPr="00485BD1">
        <w:rPr>
          <w:rFonts w:ascii="Times New Roman" w:hAnsi="Times New Roman" w:cs="Times New Roman"/>
          <w:sz w:val="24"/>
          <w:szCs w:val="24"/>
        </w:rPr>
        <w:t>отдела общего</w:t>
      </w:r>
      <w:r w:rsidRPr="00485BD1">
        <w:rPr>
          <w:rFonts w:ascii="Times New Roman" w:hAnsi="Times New Roman" w:cs="Times New Roman"/>
          <w:sz w:val="24"/>
          <w:szCs w:val="24"/>
        </w:rPr>
        <w:t xml:space="preserve"> образования МКУ «УООР</w:t>
      </w:r>
      <w:r w:rsidRPr="00953CB7">
        <w:rPr>
          <w:rFonts w:ascii="Times New Roman" w:hAnsi="Times New Roman" w:cs="Times New Roman"/>
          <w:color w:val="000000"/>
          <w:sz w:val="24"/>
          <w:szCs w:val="24"/>
        </w:rPr>
        <w:t>»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953CB7">
        <w:rPr>
          <w:rFonts w:ascii="Times New Roman" w:hAnsi="Times New Roman" w:cs="Times New Roman"/>
          <w:color w:val="000000"/>
          <w:sz w:val="24"/>
          <w:szCs w:val="24"/>
        </w:rPr>
        <w:t>РС (Я).</w:t>
      </w:r>
    </w:p>
    <w:p w:rsidR="00042086" w:rsidRPr="005D47DA" w:rsidRDefault="00042086" w:rsidP="00D30056">
      <w:pPr>
        <w:spacing w:after="0" w:line="240" w:lineRule="auto"/>
        <w:ind w:firstLine="709"/>
        <w:jc w:val="both"/>
        <w:rPr>
          <w:rFonts w:ascii="Times New Roman" w:hAnsi="Times New Roman"/>
          <w:b/>
          <w:sz w:val="24"/>
          <w:szCs w:val="24"/>
          <w:lang w:eastAsia="en-US"/>
        </w:rPr>
      </w:pPr>
      <w:r w:rsidRPr="00953CB7">
        <w:rPr>
          <w:rFonts w:ascii="Times New Roman" w:hAnsi="Times New Roman" w:cs="Times New Roman"/>
          <w:color w:val="000000"/>
          <w:sz w:val="24"/>
          <w:szCs w:val="24"/>
        </w:rPr>
        <w:t xml:space="preserve">Ответственным исполнителем муниципальной целевой  </w:t>
      </w:r>
      <w:r>
        <w:rPr>
          <w:rFonts w:ascii="Times New Roman" w:hAnsi="Times New Roman" w:cs="Times New Roman"/>
          <w:color w:val="000000"/>
          <w:sz w:val="24"/>
          <w:szCs w:val="24"/>
        </w:rPr>
        <w:t>под</w:t>
      </w:r>
      <w:r w:rsidRPr="00953CB7">
        <w:rPr>
          <w:rFonts w:ascii="Times New Roman" w:hAnsi="Times New Roman" w:cs="Times New Roman"/>
          <w:color w:val="000000"/>
          <w:sz w:val="24"/>
          <w:szCs w:val="24"/>
        </w:rPr>
        <w:t>программы являются</w:t>
      </w:r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5D47DA">
        <w:rPr>
          <w:rFonts w:ascii="Times New Roman" w:hAnsi="Times New Roman"/>
          <w:sz w:val="24"/>
          <w:szCs w:val="24"/>
        </w:rPr>
        <w:t>-</w:t>
      </w:r>
      <w:r w:rsidRPr="005D47DA">
        <w:rPr>
          <w:rFonts w:ascii="Times New Roman" w:hAnsi="Times New Roman"/>
          <w:sz w:val="24"/>
          <w:szCs w:val="24"/>
          <w:lang w:eastAsia="en-US"/>
        </w:rPr>
        <w:t>Муниципальное казенное учреждение «Управление образования Олекминского района» Республики Саха (Якутия);</w:t>
      </w:r>
    </w:p>
    <w:p w:rsidR="00042086" w:rsidRPr="005D47DA" w:rsidRDefault="00042086" w:rsidP="00D30056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5D47DA">
        <w:rPr>
          <w:rFonts w:ascii="Times New Roman" w:hAnsi="Times New Roman"/>
          <w:sz w:val="24"/>
          <w:szCs w:val="24"/>
        </w:rPr>
        <w:t>-Муниципальные образовательные учреждения муниципального района «Олекминский район» Республики Саха (Якутия).</w:t>
      </w:r>
    </w:p>
    <w:p w:rsidR="00042086" w:rsidRPr="0045133D" w:rsidRDefault="00042086" w:rsidP="00D30056">
      <w:pPr>
        <w:pStyle w:val="afa"/>
        <w:spacing w:line="240" w:lineRule="auto"/>
        <w:ind w:firstLine="709"/>
        <w:rPr>
          <w:color w:val="000000"/>
          <w:sz w:val="24"/>
          <w:szCs w:val="24"/>
        </w:rPr>
      </w:pPr>
      <w:r w:rsidRPr="0045133D">
        <w:rPr>
          <w:color w:val="000000"/>
          <w:sz w:val="24"/>
          <w:szCs w:val="24"/>
        </w:rPr>
        <w:t>Ответственны</w:t>
      </w:r>
      <w:r>
        <w:rPr>
          <w:color w:val="000000"/>
          <w:sz w:val="24"/>
          <w:szCs w:val="24"/>
        </w:rPr>
        <w:t>е исполнители</w:t>
      </w:r>
      <w:r w:rsidRPr="0045133D">
        <w:rPr>
          <w:color w:val="000000"/>
          <w:sz w:val="24"/>
          <w:szCs w:val="24"/>
          <w:lang w:val="wo-SN"/>
        </w:rPr>
        <w:t xml:space="preserve"> </w:t>
      </w:r>
      <w:r>
        <w:rPr>
          <w:color w:val="000000"/>
          <w:sz w:val="24"/>
          <w:szCs w:val="24"/>
        </w:rPr>
        <w:t>под</w:t>
      </w:r>
      <w:r w:rsidRPr="0045133D">
        <w:rPr>
          <w:color w:val="000000"/>
          <w:sz w:val="24"/>
          <w:szCs w:val="24"/>
          <w:lang w:val="wo-SN"/>
        </w:rPr>
        <w:t>рограммы</w:t>
      </w:r>
      <w:r w:rsidRPr="0045133D">
        <w:rPr>
          <w:color w:val="000000"/>
          <w:sz w:val="24"/>
          <w:szCs w:val="24"/>
        </w:rPr>
        <w:t xml:space="preserve"> в ходе ее реализации:</w:t>
      </w:r>
    </w:p>
    <w:p w:rsidR="00042086" w:rsidRPr="0045133D" w:rsidRDefault="00042086" w:rsidP="00D30056">
      <w:pPr>
        <w:pStyle w:val="afa"/>
        <w:numPr>
          <w:ilvl w:val="0"/>
          <w:numId w:val="41"/>
        </w:numPr>
        <w:spacing w:line="240" w:lineRule="auto"/>
        <w:ind w:left="0" w:firstLine="709"/>
        <w:rPr>
          <w:color w:val="000000"/>
          <w:sz w:val="24"/>
          <w:szCs w:val="24"/>
        </w:rPr>
      </w:pPr>
      <w:r w:rsidRPr="0045133D">
        <w:rPr>
          <w:color w:val="000000"/>
          <w:sz w:val="24"/>
          <w:szCs w:val="24"/>
        </w:rPr>
        <w:t>организует реализацию муниципальной программы, вносит изменения в муниципальную программу в соответствии с установленными Порядком разработки и реализации муниципальных целевых программ  требованиями,  и несет ответственность за достижение целевых индикаторов и показателей муниципальной программы, а также конечных результатов ее реализации;</w:t>
      </w:r>
    </w:p>
    <w:p w:rsidR="00042086" w:rsidRPr="0045133D" w:rsidRDefault="00E7286D" w:rsidP="00D30056">
      <w:pPr>
        <w:spacing w:after="0" w:line="240" w:lineRule="auto"/>
        <w:ind w:firstLine="709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-</w:t>
      </w:r>
      <w:r w:rsidR="00042086">
        <w:rPr>
          <w:rFonts w:ascii="Times New Roman" w:hAnsi="Times New Roman"/>
          <w:color w:val="000000"/>
          <w:sz w:val="24"/>
          <w:szCs w:val="24"/>
        </w:rPr>
        <w:t xml:space="preserve"> предоставляю</w:t>
      </w:r>
      <w:r w:rsidR="00042086" w:rsidRPr="0045133D">
        <w:rPr>
          <w:rFonts w:ascii="Times New Roman" w:hAnsi="Times New Roman"/>
          <w:color w:val="000000"/>
          <w:sz w:val="24"/>
          <w:szCs w:val="24"/>
        </w:rPr>
        <w:t xml:space="preserve">т в </w:t>
      </w:r>
      <w:r w:rsidR="00042086">
        <w:rPr>
          <w:rFonts w:ascii="Times New Roman" w:hAnsi="Times New Roman"/>
          <w:bCs/>
          <w:color w:val="000000"/>
          <w:sz w:val="24"/>
          <w:szCs w:val="24"/>
        </w:rPr>
        <w:t>Управление</w:t>
      </w:r>
      <w:r w:rsidR="00042086" w:rsidRPr="0045133D">
        <w:rPr>
          <w:rFonts w:ascii="Times New Roman" w:hAnsi="Times New Roman"/>
          <w:bCs/>
          <w:color w:val="000000"/>
          <w:sz w:val="24"/>
          <w:szCs w:val="24"/>
        </w:rPr>
        <w:t xml:space="preserve"> экономического развития администрации</w:t>
      </w:r>
      <w:r w:rsidR="00042086">
        <w:rPr>
          <w:rFonts w:ascii="Times New Roman" w:hAnsi="Times New Roman"/>
          <w:bCs/>
          <w:color w:val="000000"/>
          <w:sz w:val="24"/>
          <w:szCs w:val="24"/>
        </w:rPr>
        <w:t xml:space="preserve"> Олекминского </w:t>
      </w:r>
      <w:r w:rsidR="00042086" w:rsidRPr="0045133D">
        <w:rPr>
          <w:rFonts w:ascii="Times New Roman" w:hAnsi="Times New Roman"/>
          <w:bCs/>
          <w:color w:val="000000"/>
          <w:sz w:val="24"/>
          <w:szCs w:val="24"/>
        </w:rPr>
        <w:t xml:space="preserve"> района</w:t>
      </w:r>
      <w:r w:rsidR="00042086">
        <w:rPr>
          <w:rFonts w:ascii="Times New Roman" w:hAnsi="Times New Roman"/>
          <w:bCs/>
          <w:color w:val="000000"/>
          <w:sz w:val="24"/>
          <w:szCs w:val="24"/>
        </w:rPr>
        <w:t xml:space="preserve"> Республики Саха (Якутия)</w:t>
      </w:r>
      <w:r w:rsidR="00042086" w:rsidRPr="0045133D">
        <w:rPr>
          <w:rFonts w:ascii="Times New Roman" w:hAnsi="Times New Roman"/>
          <w:bCs/>
          <w:color w:val="000000"/>
          <w:sz w:val="24"/>
          <w:szCs w:val="24"/>
        </w:rPr>
        <w:t>:</w:t>
      </w:r>
    </w:p>
    <w:p w:rsidR="00042086" w:rsidRPr="0045133D" w:rsidRDefault="00042086" w:rsidP="00D30056">
      <w:pPr>
        <w:spacing w:after="0" w:line="240" w:lineRule="auto"/>
        <w:ind w:firstLine="709"/>
        <w:jc w:val="both"/>
        <w:rPr>
          <w:rFonts w:ascii="Times New Roman" w:hAnsi="Times New Roman"/>
          <w:bCs/>
          <w:color w:val="000000"/>
          <w:sz w:val="24"/>
          <w:szCs w:val="24"/>
        </w:rPr>
      </w:pPr>
      <w:r w:rsidRPr="0045133D">
        <w:rPr>
          <w:rFonts w:ascii="Times New Roman" w:hAnsi="Times New Roman"/>
          <w:color w:val="000000"/>
          <w:sz w:val="24"/>
          <w:szCs w:val="24"/>
        </w:rPr>
        <w:t xml:space="preserve">- </w:t>
      </w:r>
      <w:r w:rsidRPr="0045133D">
        <w:rPr>
          <w:rFonts w:ascii="Times New Roman" w:hAnsi="Times New Roman"/>
          <w:bCs/>
          <w:color w:val="000000"/>
          <w:sz w:val="24"/>
          <w:szCs w:val="24"/>
        </w:rPr>
        <w:t>ежеквартально до 15 числа месяца, следующего за отчетным,  отчет о ходе реализации программных мероприятий по источникам финансирования и отчет об эффективности реализации Программы;</w:t>
      </w:r>
    </w:p>
    <w:p w:rsidR="00042086" w:rsidRPr="0045133D" w:rsidRDefault="00042086" w:rsidP="00D30056">
      <w:pPr>
        <w:spacing w:after="0" w:line="240" w:lineRule="auto"/>
        <w:ind w:firstLine="709"/>
        <w:jc w:val="both"/>
        <w:rPr>
          <w:rFonts w:ascii="Times New Roman" w:hAnsi="Times New Roman"/>
          <w:bCs/>
          <w:color w:val="000000"/>
          <w:sz w:val="24"/>
          <w:szCs w:val="24"/>
        </w:rPr>
      </w:pPr>
      <w:r w:rsidRPr="0045133D">
        <w:rPr>
          <w:rFonts w:ascii="Times New Roman" w:hAnsi="Times New Roman"/>
          <w:bCs/>
          <w:color w:val="000000"/>
          <w:sz w:val="24"/>
          <w:szCs w:val="24"/>
        </w:rPr>
        <w:t>- ежеквартально до 15 числа месяца следующего за отчетным, в Управление экономического развития администрации</w:t>
      </w:r>
      <w:r>
        <w:rPr>
          <w:rFonts w:ascii="Times New Roman" w:hAnsi="Times New Roman"/>
          <w:bCs/>
          <w:color w:val="000000"/>
          <w:sz w:val="24"/>
          <w:szCs w:val="24"/>
        </w:rPr>
        <w:t xml:space="preserve"> Олекминского </w:t>
      </w:r>
      <w:r w:rsidRPr="0045133D">
        <w:rPr>
          <w:rFonts w:ascii="Times New Roman" w:hAnsi="Times New Roman"/>
          <w:bCs/>
          <w:color w:val="000000"/>
          <w:sz w:val="24"/>
          <w:szCs w:val="24"/>
        </w:rPr>
        <w:t xml:space="preserve"> района</w:t>
      </w:r>
      <w:r>
        <w:rPr>
          <w:rFonts w:ascii="Times New Roman" w:hAnsi="Times New Roman"/>
          <w:bCs/>
          <w:color w:val="000000"/>
          <w:sz w:val="24"/>
          <w:szCs w:val="24"/>
        </w:rPr>
        <w:t xml:space="preserve"> Республики Саха (Якутия)</w:t>
      </w:r>
      <w:r w:rsidRPr="0045133D">
        <w:rPr>
          <w:rFonts w:ascii="Times New Roman" w:hAnsi="Times New Roman"/>
          <w:bCs/>
          <w:color w:val="000000"/>
          <w:sz w:val="24"/>
          <w:szCs w:val="24"/>
        </w:rPr>
        <w:t xml:space="preserve"> информацию по неосвоенным финансовым средствам, выделенным из местного бюджета на программные мероприятия с соответствующим обоснованием;</w:t>
      </w:r>
    </w:p>
    <w:p w:rsidR="00042086" w:rsidRPr="0045133D" w:rsidRDefault="00042086" w:rsidP="00D30056">
      <w:pPr>
        <w:spacing w:after="0" w:line="240" w:lineRule="auto"/>
        <w:ind w:firstLine="709"/>
        <w:jc w:val="both"/>
        <w:rPr>
          <w:rFonts w:ascii="Times New Roman" w:hAnsi="Times New Roman"/>
          <w:bCs/>
          <w:color w:val="000000"/>
          <w:sz w:val="24"/>
          <w:szCs w:val="24"/>
        </w:rPr>
      </w:pPr>
      <w:r w:rsidRPr="0045133D">
        <w:rPr>
          <w:rFonts w:ascii="Times New Roman" w:hAnsi="Times New Roman"/>
          <w:bCs/>
          <w:color w:val="000000"/>
          <w:sz w:val="24"/>
          <w:szCs w:val="24"/>
        </w:rPr>
        <w:t>- ежегодно до 01 июля в Управление экономического развития администрации</w:t>
      </w:r>
      <w:r>
        <w:rPr>
          <w:rFonts w:ascii="Times New Roman" w:hAnsi="Times New Roman"/>
          <w:bCs/>
          <w:color w:val="000000"/>
          <w:sz w:val="24"/>
          <w:szCs w:val="24"/>
        </w:rPr>
        <w:t xml:space="preserve"> Олекминского </w:t>
      </w:r>
      <w:r w:rsidRPr="0045133D">
        <w:rPr>
          <w:rFonts w:ascii="Times New Roman" w:hAnsi="Times New Roman"/>
          <w:bCs/>
          <w:color w:val="000000"/>
          <w:sz w:val="24"/>
          <w:szCs w:val="24"/>
        </w:rPr>
        <w:t xml:space="preserve"> района</w:t>
      </w:r>
      <w:r>
        <w:rPr>
          <w:rFonts w:ascii="Times New Roman" w:hAnsi="Times New Roman"/>
          <w:bCs/>
          <w:color w:val="000000"/>
          <w:sz w:val="24"/>
          <w:szCs w:val="24"/>
        </w:rPr>
        <w:t xml:space="preserve"> Республики Саха (Якутия) </w:t>
      </w:r>
      <w:r w:rsidRPr="0045133D">
        <w:rPr>
          <w:rFonts w:ascii="Times New Roman" w:hAnsi="Times New Roman"/>
          <w:bCs/>
          <w:color w:val="000000"/>
          <w:sz w:val="24"/>
          <w:szCs w:val="24"/>
        </w:rPr>
        <w:t>бюджетные заявки на следующий финансовый год для выделения ассигнований из местного бюджета с соответствующим обоснованием;</w:t>
      </w:r>
    </w:p>
    <w:p w:rsidR="00042086" w:rsidRPr="0045133D" w:rsidRDefault="00042086" w:rsidP="00D30056">
      <w:pPr>
        <w:spacing w:after="0" w:line="240" w:lineRule="auto"/>
        <w:ind w:firstLine="709"/>
        <w:jc w:val="both"/>
        <w:rPr>
          <w:rFonts w:ascii="Times New Roman" w:hAnsi="Times New Roman"/>
          <w:bCs/>
          <w:color w:val="000000"/>
          <w:sz w:val="24"/>
          <w:szCs w:val="24"/>
        </w:rPr>
      </w:pPr>
      <w:r w:rsidRPr="0045133D">
        <w:rPr>
          <w:rFonts w:ascii="Times New Roman" w:hAnsi="Times New Roman"/>
          <w:bCs/>
          <w:color w:val="000000"/>
          <w:sz w:val="24"/>
          <w:szCs w:val="24"/>
        </w:rPr>
        <w:t>- ежегодно в срок до 01 марта в адрес Управления экономического развития администрации</w:t>
      </w:r>
      <w:r>
        <w:rPr>
          <w:rFonts w:ascii="Times New Roman" w:hAnsi="Times New Roman"/>
          <w:bCs/>
          <w:color w:val="000000"/>
          <w:sz w:val="24"/>
          <w:szCs w:val="24"/>
        </w:rPr>
        <w:t xml:space="preserve"> Олекминского </w:t>
      </w:r>
      <w:r w:rsidRPr="0045133D">
        <w:rPr>
          <w:rFonts w:ascii="Times New Roman" w:hAnsi="Times New Roman"/>
          <w:bCs/>
          <w:color w:val="000000"/>
          <w:sz w:val="24"/>
          <w:szCs w:val="24"/>
        </w:rPr>
        <w:t xml:space="preserve"> района</w:t>
      </w:r>
      <w:r>
        <w:rPr>
          <w:rFonts w:ascii="Times New Roman" w:hAnsi="Times New Roman"/>
          <w:bCs/>
          <w:color w:val="000000"/>
          <w:sz w:val="24"/>
          <w:szCs w:val="24"/>
        </w:rPr>
        <w:t xml:space="preserve"> Республики Саха (Якутия)</w:t>
      </w:r>
      <w:r w:rsidRPr="0045133D">
        <w:rPr>
          <w:rFonts w:ascii="Times New Roman" w:hAnsi="Times New Roman"/>
          <w:bCs/>
          <w:color w:val="000000"/>
          <w:sz w:val="24"/>
          <w:szCs w:val="24"/>
        </w:rPr>
        <w:t>– годовые отчеты (Доклад) о ходе работ по программам и эффективности реализации программы.</w:t>
      </w:r>
    </w:p>
    <w:p w:rsidR="00042086" w:rsidRPr="0045133D" w:rsidRDefault="00042086" w:rsidP="00D30056">
      <w:pPr>
        <w:spacing w:after="0" w:line="240" w:lineRule="auto"/>
        <w:ind w:firstLine="709"/>
        <w:jc w:val="both"/>
        <w:rPr>
          <w:rFonts w:ascii="Times New Roman" w:hAnsi="Times New Roman"/>
          <w:bCs/>
          <w:color w:val="000000"/>
          <w:sz w:val="24"/>
          <w:szCs w:val="24"/>
        </w:rPr>
      </w:pPr>
      <w:r w:rsidRPr="0045133D">
        <w:rPr>
          <w:rFonts w:ascii="Times New Roman" w:hAnsi="Times New Roman"/>
          <w:bCs/>
          <w:color w:val="000000"/>
          <w:sz w:val="24"/>
          <w:szCs w:val="24"/>
        </w:rPr>
        <w:t>- проводит оценку эффективности мероприятий и ежеквартальный мониторинг выполнения программы.</w:t>
      </w:r>
    </w:p>
    <w:p w:rsidR="00042086" w:rsidRPr="0045133D" w:rsidRDefault="00042086" w:rsidP="00D30056">
      <w:pPr>
        <w:pStyle w:val="afa"/>
        <w:spacing w:line="240" w:lineRule="auto"/>
        <w:ind w:firstLine="709"/>
        <w:rPr>
          <w:bCs/>
          <w:sz w:val="24"/>
          <w:szCs w:val="24"/>
        </w:rPr>
      </w:pPr>
      <w:r w:rsidRPr="0045133D">
        <w:rPr>
          <w:bCs/>
          <w:sz w:val="24"/>
          <w:szCs w:val="24"/>
        </w:rPr>
        <w:t>Основным источником финансирования Программы является бюджет муниципального района «Олекминский район» Р</w:t>
      </w:r>
      <w:r>
        <w:rPr>
          <w:bCs/>
          <w:sz w:val="24"/>
          <w:szCs w:val="24"/>
        </w:rPr>
        <w:t xml:space="preserve">еспублики </w:t>
      </w:r>
      <w:r w:rsidRPr="0045133D">
        <w:rPr>
          <w:bCs/>
          <w:sz w:val="24"/>
          <w:szCs w:val="24"/>
        </w:rPr>
        <w:t>С</w:t>
      </w:r>
      <w:r>
        <w:rPr>
          <w:bCs/>
          <w:sz w:val="24"/>
          <w:szCs w:val="24"/>
        </w:rPr>
        <w:t xml:space="preserve">аха </w:t>
      </w:r>
      <w:r w:rsidRPr="0045133D">
        <w:rPr>
          <w:bCs/>
          <w:sz w:val="24"/>
          <w:szCs w:val="24"/>
        </w:rPr>
        <w:t>(Я</w:t>
      </w:r>
      <w:r>
        <w:rPr>
          <w:bCs/>
          <w:sz w:val="24"/>
          <w:szCs w:val="24"/>
        </w:rPr>
        <w:t>кутия</w:t>
      </w:r>
      <w:r w:rsidRPr="0045133D">
        <w:rPr>
          <w:bCs/>
          <w:sz w:val="24"/>
          <w:szCs w:val="24"/>
        </w:rPr>
        <w:t>)</w:t>
      </w:r>
      <w:r>
        <w:rPr>
          <w:bCs/>
          <w:sz w:val="24"/>
          <w:szCs w:val="24"/>
        </w:rPr>
        <w:t xml:space="preserve">, государственный бюджет </w:t>
      </w:r>
      <w:r w:rsidRPr="0045133D">
        <w:rPr>
          <w:bCs/>
          <w:sz w:val="24"/>
          <w:szCs w:val="24"/>
        </w:rPr>
        <w:t>Р</w:t>
      </w:r>
      <w:r>
        <w:rPr>
          <w:bCs/>
          <w:sz w:val="24"/>
          <w:szCs w:val="24"/>
        </w:rPr>
        <w:t xml:space="preserve">еспублики </w:t>
      </w:r>
      <w:r w:rsidRPr="0045133D">
        <w:rPr>
          <w:bCs/>
          <w:sz w:val="24"/>
          <w:szCs w:val="24"/>
        </w:rPr>
        <w:t>С</w:t>
      </w:r>
      <w:r>
        <w:rPr>
          <w:bCs/>
          <w:sz w:val="24"/>
          <w:szCs w:val="24"/>
        </w:rPr>
        <w:t xml:space="preserve">аха </w:t>
      </w:r>
      <w:r w:rsidRPr="0045133D">
        <w:rPr>
          <w:bCs/>
          <w:sz w:val="24"/>
          <w:szCs w:val="24"/>
        </w:rPr>
        <w:t>(Я</w:t>
      </w:r>
      <w:r>
        <w:rPr>
          <w:bCs/>
          <w:sz w:val="24"/>
          <w:szCs w:val="24"/>
        </w:rPr>
        <w:t>кутия</w:t>
      </w:r>
      <w:r w:rsidRPr="0045133D">
        <w:rPr>
          <w:bCs/>
          <w:sz w:val="24"/>
          <w:szCs w:val="24"/>
        </w:rPr>
        <w:t>)</w:t>
      </w:r>
      <w:r w:rsidR="002D4051">
        <w:rPr>
          <w:bCs/>
          <w:sz w:val="24"/>
          <w:szCs w:val="24"/>
        </w:rPr>
        <w:t xml:space="preserve"> </w:t>
      </w:r>
      <w:r>
        <w:rPr>
          <w:bCs/>
          <w:sz w:val="24"/>
          <w:szCs w:val="24"/>
        </w:rPr>
        <w:t xml:space="preserve">и внебюджетные источники. </w:t>
      </w:r>
      <w:r w:rsidRPr="0045133D">
        <w:rPr>
          <w:bCs/>
          <w:sz w:val="24"/>
          <w:szCs w:val="24"/>
        </w:rPr>
        <w:t>Таким образом, реализация мероприятий Программы  прямо</w:t>
      </w:r>
      <w:r w:rsidR="002D4051">
        <w:rPr>
          <w:bCs/>
          <w:sz w:val="24"/>
          <w:szCs w:val="24"/>
        </w:rPr>
        <w:t xml:space="preserve"> </w:t>
      </w:r>
      <w:r w:rsidRPr="0045133D">
        <w:rPr>
          <w:bCs/>
          <w:sz w:val="24"/>
          <w:szCs w:val="24"/>
        </w:rPr>
        <w:t xml:space="preserve">пропорциональна объему финансирования из местного бюджета. Как известно, бюджет МР «Олекминский район» Республики Саха (Якутия) формируются из налоговых и неналоговых доходов. </w:t>
      </w:r>
    </w:p>
    <w:p w:rsidR="00042086" w:rsidRPr="003C4DCA" w:rsidRDefault="00042086" w:rsidP="00D30056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3C4DCA">
        <w:rPr>
          <w:rFonts w:ascii="Times New Roman" w:hAnsi="Times New Roman"/>
          <w:sz w:val="24"/>
          <w:szCs w:val="24"/>
        </w:rPr>
        <w:t>В случае возникновения финансового кризиса в период реализации Программы</w:t>
      </w:r>
      <w:r>
        <w:rPr>
          <w:rFonts w:ascii="Times New Roman" w:hAnsi="Times New Roman"/>
          <w:sz w:val="24"/>
          <w:szCs w:val="24"/>
        </w:rPr>
        <w:t>,</w:t>
      </w:r>
      <w:r w:rsidRPr="003C4DCA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с</w:t>
      </w:r>
      <w:r w:rsidRPr="003C4DCA">
        <w:rPr>
          <w:rFonts w:ascii="Times New Roman" w:hAnsi="Times New Roman"/>
          <w:sz w:val="24"/>
          <w:szCs w:val="24"/>
        </w:rPr>
        <w:t xml:space="preserve">уществует риск сокращения бюджетного финансирования </w:t>
      </w:r>
      <w:r>
        <w:rPr>
          <w:rFonts w:ascii="Times New Roman" w:hAnsi="Times New Roman"/>
          <w:sz w:val="24"/>
          <w:szCs w:val="24"/>
        </w:rPr>
        <w:t>П</w:t>
      </w:r>
      <w:r w:rsidRPr="003C4DCA">
        <w:rPr>
          <w:rFonts w:ascii="Times New Roman" w:hAnsi="Times New Roman"/>
          <w:sz w:val="24"/>
          <w:szCs w:val="24"/>
        </w:rPr>
        <w:t xml:space="preserve">рограммы в процессе ее реализации и перераспределения средств, что может привести к снижению ожидаемых эффектов.  В этом случае для реализации основных задач </w:t>
      </w:r>
      <w:r>
        <w:rPr>
          <w:rFonts w:ascii="Times New Roman" w:hAnsi="Times New Roman"/>
          <w:sz w:val="24"/>
          <w:szCs w:val="24"/>
        </w:rPr>
        <w:t>П</w:t>
      </w:r>
      <w:r w:rsidRPr="003C4DCA">
        <w:rPr>
          <w:rFonts w:ascii="Times New Roman" w:hAnsi="Times New Roman"/>
          <w:sz w:val="24"/>
          <w:szCs w:val="24"/>
        </w:rPr>
        <w:t xml:space="preserve">рограммы необходимо ввести корректировки в финансирование за счет уменьшения расходов по командировке, по приобретению, текущему и капитальному ремонту. </w:t>
      </w:r>
    </w:p>
    <w:p w:rsidR="00042086" w:rsidRPr="0045133D" w:rsidRDefault="00042086" w:rsidP="00D30056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45133D">
        <w:rPr>
          <w:rFonts w:ascii="Times New Roman" w:hAnsi="Times New Roman"/>
          <w:sz w:val="24"/>
          <w:szCs w:val="24"/>
        </w:rPr>
        <w:t xml:space="preserve">Объем финансирования </w:t>
      </w:r>
      <w:r>
        <w:rPr>
          <w:rFonts w:ascii="Times New Roman" w:hAnsi="Times New Roman"/>
          <w:sz w:val="24"/>
          <w:szCs w:val="24"/>
        </w:rPr>
        <w:t>подп</w:t>
      </w:r>
      <w:r w:rsidRPr="0045133D">
        <w:rPr>
          <w:rFonts w:ascii="Times New Roman" w:hAnsi="Times New Roman"/>
          <w:sz w:val="24"/>
          <w:szCs w:val="24"/>
        </w:rPr>
        <w:t>рограммы</w:t>
      </w:r>
      <w:r>
        <w:rPr>
          <w:rFonts w:ascii="Times New Roman" w:hAnsi="Times New Roman"/>
          <w:sz w:val="24"/>
          <w:szCs w:val="24"/>
        </w:rPr>
        <w:t xml:space="preserve"> на период 2016-2018 годы</w:t>
      </w:r>
      <w:r w:rsidRPr="0045133D">
        <w:rPr>
          <w:rFonts w:ascii="Times New Roman" w:hAnsi="Times New Roman"/>
          <w:sz w:val="24"/>
          <w:szCs w:val="24"/>
        </w:rPr>
        <w:t xml:space="preserve"> составит </w:t>
      </w:r>
      <w:r w:rsidR="00B8657A">
        <w:rPr>
          <w:rFonts w:ascii="Times New Roman" w:hAnsi="Times New Roman"/>
          <w:sz w:val="24"/>
          <w:szCs w:val="24"/>
        </w:rPr>
        <w:t>3450714,70</w:t>
      </w:r>
      <w:r w:rsidRPr="0045133D">
        <w:rPr>
          <w:rFonts w:ascii="Times New Roman" w:hAnsi="Times New Roman"/>
          <w:sz w:val="24"/>
          <w:szCs w:val="24"/>
        </w:rPr>
        <w:t xml:space="preserve"> тыс.руб.</w:t>
      </w:r>
    </w:p>
    <w:p w:rsidR="006B1D4C" w:rsidRPr="00E23B24" w:rsidRDefault="006B1D4C" w:rsidP="000A7CD8">
      <w:pPr>
        <w:pStyle w:val="a8"/>
        <w:spacing w:after="0"/>
        <w:ind w:left="0" w:firstLine="567"/>
        <w:rPr>
          <w:rFonts w:ascii="Times New Roman" w:eastAsiaTheme="minorHAnsi" w:hAnsi="Times New Roman"/>
          <w:b/>
          <w:sz w:val="24"/>
          <w:szCs w:val="24"/>
        </w:rPr>
      </w:pPr>
    </w:p>
    <w:p w:rsidR="006B1D4C" w:rsidRDefault="006B1D4C" w:rsidP="00E23B24">
      <w:pPr>
        <w:pStyle w:val="a8"/>
        <w:spacing w:after="0"/>
        <w:ind w:left="0" w:firstLine="567"/>
        <w:jc w:val="center"/>
        <w:rPr>
          <w:rFonts w:ascii="Times New Roman" w:eastAsiaTheme="minorHAnsi" w:hAnsi="Times New Roman"/>
          <w:b/>
          <w:sz w:val="24"/>
          <w:szCs w:val="24"/>
        </w:rPr>
      </w:pPr>
      <w:r w:rsidRPr="00E23B24">
        <w:rPr>
          <w:rFonts w:ascii="Times New Roman" w:eastAsiaTheme="minorHAnsi" w:hAnsi="Times New Roman"/>
          <w:b/>
          <w:sz w:val="24"/>
          <w:szCs w:val="24"/>
        </w:rPr>
        <w:t>Раздел 7. Методика оценки достижения конечных результатов муниципальной подпрограммы</w:t>
      </w:r>
    </w:p>
    <w:p w:rsidR="00E7286D" w:rsidRDefault="00E7286D" w:rsidP="000A7CD8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</w:p>
    <w:p w:rsidR="00D626DF" w:rsidRPr="000A7CD8" w:rsidRDefault="00EB6385" w:rsidP="00E7286D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A7CD8">
        <w:rPr>
          <w:rFonts w:ascii="Times New Roman" w:hAnsi="Times New Roman" w:cs="Times New Roman"/>
          <w:sz w:val="24"/>
          <w:szCs w:val="24"/>
        </w:rPr>
        <w:t xml:space="preserve">Методика оценки достижения целевых индикаторов программы представляет собой алгоритм оценки ее эффективности в процессе и по итогам реализации муниципальной </w:t>
      </w:r>
      <w:r w:rsidRPr="000A7CD8">
        <w:rPr>
          <w:rFonts w:ascii="Times New Roman" w:hAnsi="Times New Roman" w:cs="Times New Roman"/>
          <w:sz w:val="24"/>
          <w:szCs w:val="24"/>
        </w:rPr>
        <w:lastRenderedPageBreak/>
        <w:t>программы и должна быть основана на оценке результативности муниципальной программы с учетом достижения целевых индикаторов (показателей) подпрограмм.</w:t>
      </w:r>
    </w:p>
    <w:p w:rsidR="009C2941" w:rsidRPr="000A7CD8" w:rsidRDefault="004931BB" w:rsidP="00E7286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A7CD8">
        <w:rPr>
          <w:rFonts w:ascii="Times New Roman" w:hAnsi="Times New Roman" w:cs="Times New Roman"/>
          <w:sz w:val="24"/>
          <w:szCs w:val="24"/>
        </w:rPr>
        <w:t xml:space="preserve">- </w:t>
      </w:r>
      <w:r w:rsidR="009C2941" w:rsidRPr="000A7CD8">
        <w:rPr>
          <w:rFonts w:ascii="Times New Roman" w:hAnsi="Times New Roman" w:cs="Times New Roman"/>
          <w:sz w:val="24"/>
          <w:szCs w:val="24"/>
        </w:rPr>
        <w:t>Соответствие общеобразовательного учреждения  современным требованиям санитарных правил  и норм</w:t>
      </w:r>
      <w:r w:rsidRPr="000A7CD8">
        <w:rPr>
          <w:rFonts w:ascii="Times New Roman" w:hAnsi="Times New Roman" w:cs="Times New Roman"/>
          <w:sz w:val="24"/>
          <w:szCs w:val="24"/>
        </w:rPr>
        <w:t xml:space="preserve"> при показателях целевых индикаторов от 26 % до 35%,</w:t>
      </w:r>
    </w:p>
    <w:p w:rsidR="00A76A0B" w:rsidRPr="000A7CD8" w:rsidRDefault="005C418E" w:rsidP="00E7286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A7CD8">
        <w:rPr>
          <w:rFonts w:ascii="Times New Roman" w:hAnsi="Times New Roman" w:cs="Times New Roman"/>
          <w:sz w:val="24"/>
          <w:szCs w:val="24"/>
        </w:rPr>
        <w:fldChar w:fldCharType="begin"/>
      </w:r>
      <w:r w:rsidR="00A76A0B" w:rsidRPr="000A7CD8">
        <w:rPr>
          <w:rFonts w:ascii="Times New Roman" w:hAnsi="Times New Roman" w:cs="Times New Roman"/>
          <w:sz w:val="24"/>
          <w:szCs w:val="24"/>
        </w:rPr>
        <w:instrText xml:space="preserve"> QUOTE </w:instrText>
      </w:r>
      <m:oMath>
        <m:sSub>
          <m:sSubPr>
            <m:ctrlPr>
              <w:rPr>
                <w:rFonts w:ascii="Cambria Math" w:eastAsia="Calibri" w:hAnsi="Times New Roman" w:cs="Times New Roman"/>
                <w:i/>
                <w:sz w:val="24"/>
                <w:szCs w:val="24"/>
                <w:lang w:eastAsia="en-US"/>
              </w:rPr>
            </m:ctrlPr>
          </m:sSubPr>
          <m:e>
            <m:r>
              <m:rPr>
                <m:sty m:val="p"/>
              </m:rPr>
              <w:rPr>
                <w:rFonts w:ascii="Cambria Math" w:hAnsi="Times New Roman" w:cs="Times New Roman"/>
                <w:sz w:val="24"/>
                <w:szCs w:val="24"/>
                <w:lang w:val="en-US"/>
              </w:rPr>
              <m:t>i</m:t>
            </m:r>
          </m:e>
          <m:sub>
            <m:r>
              <m:rPr>
                <m:sty m:val="p"/>
              </m:rPr>
              <w:rPr>
                <w:rFonts w:ascii="Cambria Math" w:hAnsi="Times New Roman" w:cs="Times New Roman"/>
                <w:sz w:val="24"/>
                <w:szCs w:val="24"/>
              </w:rPr>
              <m:t>1</m:t>
            </m:r>
          </m:sub>
        </m:sSub>
        <m:r>
          <m:rPr>
            <m:sty m:val="p"/>
          </m:rPr>
          <w:rPr>
            <w:rFonts w:ascii="Cambria Math" w:hAnsi="Times New Roman" w:cs="Times New Roman"/>
            <w:sz w:val="24"/>
            <w:szCs w:val="24"/>
          </w:rPr>
          <m:t xml:space="preserve">= </m:t>
        </m:r>
        <m:f>
          <m:fPr>
            <m:ctrlPr>
              <w:rPr>
                <w:rFonts w:ascii="Cambria Math" w:eastAsia="Calibri" w:hAnsi="Times New Roman" w:cs="Times New Roman"/>
                <w:i/>
                <w:sz w:val="24"/>
                <w:szCs w:val="24"/>
                <w:lang w:eastAsia="en-US"/>
              </w:rPr>
            </m:ctrlPr>
          </m:fPr>
          <m:num>
            <m:sSub>
              <m:sSubPr>
                <m:ctrlPr>
                  <w:rPr>
                    <w:rFonts w:ascii="Cambria Math" w:eastAsia="Calibri" w:hAnsi="Times New Roman" w:cs="Times New Roman"/>
                    <w:i/>
                    <w:sz w:val="24"/>
                    <w:szCs w:val="24"/>
                    <w:lang w:eastAsia="en-US"/>
                  </w:rPr>
                </m:ctrlPr>
              </m:sSubPr>
              <m:e>
                <m:r>
                  <m:rPr>
                    <m:sty m:val="p"/>
                  </m:rPr>
                  <w:rPr>
                    <w:rFonts w:ascii="Cambria Math" w:hAnsi="Times New Roman" w:cs="Times New Roman"/>
                    <w:sz w:val="24"/>
                    <w:szCs w:val="24"/>
                  </w:rPr>
                  <m:t>i</m:t>
                </m:r>
              </m:e>
              <m:sub>
                <m:r>
                  <m:rPr>
                    <m:sty m:val="p"/>
                  </m:rPr>
                  <w:rPr>
                    <w:rFonts w:ascii="Cambria Math" w:hAnsi="Times New Roman" w:cs="Times New Roman"/>
                    <w:sz w:val="24"/>
                    <w:szCs w:val="24"/>
                  </w:rPr>
                  <m:t>факт</m:t>
                </m:r>
              </m:sub>
            </m:sSub>
          </m:num>
          <m:den>
            <m:sSub>
              <m:sSubPr>
                <m:ctrlPr>
                  <w:rPr>
                    <w:rFonts w:ascii="Cambria Math" w:eastAsia="Calibri" w:hAnsi="Times New Roman" w:cs="Times New Roman"/>
                    <w:i/>
                    <w:sz w:val="24"/>
                    <w:szCs w:val="24"/>
                    <w:lang w:eastAsia="en-US"/>
                  </w:rPr>
                </m:ctrlPr>
              </m:sSubPr>
              <m:e>
                <m:r>
                  <m:rPr>
                    <m:sty m:val="p"/>
                  </m:rPr>
                  <w:rPr>
                    <w:rFonts w:ascii="Cambria Math" w:hAnsi="Times New Roman" w:cs="Times New Roman"/>
                    <w:sz w:val="24"/>
                    <w:szCs w:val="24"/>
                    <w:lang w:val="en-US"/>
                  </w:rPr>
                  <m:t>i</m:t>
                </m:r>
              </m:e>
              <m:sub>
                <m:r>
                  <m:rPr>
                    <m:sty m:val="p"/>
                  </m:rPr>
                  <w:rPr>
                    <w:rFonts w:ascii="Cambria Math" w:hAnsi="Times New Roman" w:cs="Times New Roman"/>
                    <w:sz w:val="24"/>
                    <w:szCs w:val="24"/>
                  </w:rPr>
                  <m:t>план</m:t>
                </m:r>
                <m:r>
                  <m:rPr>
                    <m:sty m:val="p"/>
                  </m:rPr>
                  <w:rPr>
                    <w:rFonts w:ascii="Cambria Math" w:hAnsi="Times New Roman" w:cs="Times New Roman"/>
                    <w:sz w:val="24"/>
                    <w:szCs w:val="24"/>
                  </w:rPr>
                  <m:t xml:space="preserve"> </m:t>
                </m:r>
              </m:sub>
            </m:sSub>
          </m:den>
        </m:f>
        <m:r>
          <m:rPr>
            <m:sty m:val="p"/>
          </m:rPr>
          <w:rPr>
            <w:rFonts w:ascii="Cambria Math" w:hAnsi="Times New Roman" w:cs="Times New Roman"/>
            <w:sz w:val="24"/>
            <w:szCs w:val="24"/>
          </w:rPr>
          <m:t>×</m:t>
        </m:r>
        <m:r>
          <m:rPr>
            <m:sty m:val="p"/>
          </m:rPr>
          <w:rPr>
            <w:rFonts w:ascii="Cambria Math" w:hAnsi="Times New Roman" w:cs="Times New Roman"/>
            <w:sz w:val="24"/>
            <w:szCs w:val="24"/>
          </w:rPr>
          <m:t>100%</m:t>
        </m:r>
      </m:oMath>
      <w:r w:rsidR="00A76A0B" w:rsidRPr="000A7CD8">
        <w:rPr>
          <w:rFonts w:ascii="Times New Roman" w:hAnsi="Times New Roman" w:cs="Times New Roman"/>
          <w:sz w:val="24"/>
          <w:szCs w:val="24"/>
        </w:rPr>
        <w:instrText xml:space="preserve"> </w:instrText>
      </w:r>
      <w:r w:rsidRPr="000A7CD8">
        <w:rPr>
          <w:rFonts w:ascii="Times New Roman" w:hAnsi="Times New Roman" w:cs="Times New Roman"/>
          <w:sz w:val="24"/>
          <w:szCs w:val="24"/>
        </w:rPr>
        <w:fldChar w:fldCharType="separate"/>
      </w:r>
      <m:oMath>
        <m:sSub>
          <m:sSubPr>
            <m:ctrlPr>
              <w:rPr>
                <w:rFonts w:ascii="Cambria Math" w:hAnsi="Times New Roman" w:cs="Times New Roman"/>
                <w:i/>
                <w:sz w:val="24"/>
                <w:szCs w:val="24"/>
              </w:rPr>
            </m:ctrlPr>
          </m:sSubPr>
          <m:e>
            <m:r>
              <m:rPr>
                <m:sty m:val="p"/>
              </m:rPr>
              <w:rPr>
                <w:rFonts w:ascii="Cambria Math" w:hAnsi="Times New Roman" w:cs="Times New Roman"/>
                <w:sz w:val="24"/>
                <w:szCs w:val="24"/>
                <w:lang w:val="en-US"/>
              </w:rPr>
              <m:t>i</m:t>
            </m:r>
          </m:e>
          <m:sub>
            <m:r>
              <m:rPr>
                <m:sty m:val="p"/>
              </m:rPr>
              <w:rPr>
                <w:rFonts w:ascii="Cambria Math" w:hAnsi="Times New Roman" w:cs="Times New Roman"/>
                <w:sz w:val="24"/>
                <w:szCs w:val="24"/>
              </w:rPr>
              <m:t>ц</m:t>
            </m:r>
          </m:sub>
        </m:sSub>
        <m:r>
          <m:rPr>
            <m:sty m:val="p"/>
          </m:rPr>
          <w:rPr>
            <w:rFonts w:ascii="Cambria Math" w:hAnsi="Times New Roman" w:cs="Times New Roman"/>
            <w:sz w:val="24"/>
            <w:szCs w:val="24"/>
          </w:rPr>
          <m:t xml:space="preserve">= </m:t>
        </m:r>
        <m:f>
          <m:fPr>
            <m:ctrlPr>
              <w:rPr>
                <w:rFonts w:ascii="Cambria Math" w:hAnsi="Times New Roman" w:cs="Times New Roman"/>
                <w:i/>
                <w:sz w:val="24"/>
                <w:szCs w:val="24"/>
              </w:rPr>
            </m:ctrlPr>
          </m:fPr>
          <m:num>
            <m:sSub>
              <m:sSubPr>
                <m:ctrlPr>
                  <w:rPr>
                    <w:rFonts w:ascii="Cambria Math" w:hAnsi="Times New Roman" w:cs="Times New Roman"/>
                    <w:i/>
                    <w:sz w:val="24"/>
                    <w:szCs w:val="24"/>
                  </w:rPr>
                </m:ctrlPr>
              </m:sSubPr>
              <m:e>
                <m:r>
                  <m:rPr>
                    <m:sty m:val="p"/>
                  </m:rPr>
                  <w:rPr>
                    <w:rFonts w:ascii="Cambria Math" w:hAnsi="Times New Roman" w:cs="Times New Roman"/>
                    <w:sz w:val="24"/>
                    <w:szCs w:val="24"/>
                  </w:rPr>
                  <m:t>i</m:t>
                </m:r>
              </m:e>
              <m:sub>
                <m:r>
                  <m:rPr>
                    <m:sty m:val="p"/>
                  </m:rPr>
                  <w:rPr>
                    <w:rFonts w:ascii="Cambria Math" w:hAnsi="Times New Roman" w:cs="Times New Roman"/>
                    <w:sz w:val="24"/>
                    <w:szCs w:val="24"/>
                  </w:rPr>
                  <m:t>факт</m:t>
                </m:r>
              </m:sub>
            </m:sSub>
          </m:num>
          <m:den>
            <m:sSub>
              <m:sSubPr>
                <m:ctrlPr>
                  <w:rPr>
                    <w:rFonts w:ascii="Cambria Math" w:hAnsi="Times New Roman" w:cs="Times New Roman"/>
                    <w:i/>
                    <w:sz w:val="24"/>
                    <w:szCs w:val="24"/>
                  </w:rPr>
                </m:ctrlPr>
              </m:sSubPr>
              <m:e>
                <m:r>
                  <m:rPr>
                    <m:sty m:val="p"/>
                  </m:rPr>
                  <w:rPr>
                    <w:rFonts w:ascii="Cambria Math" w:hAnsi="Times New Roman" w:cs="Times New Roman"/>
                    <w:sz w:val="24"/>
                    <w:szCs w:val="24"/>
                    <w:lang w:val="en-US"/>
                  </w:rPr>
                  <m:t>i</m:t>
                </m:r>
              </m:e>
              <m:sub>
                <m:r>
                  <m:rPr>
                    <m:sty m:val="p"/>
                  </m:rPr>
                  <w:rPr>
                    <w:rFonts w:ascii="Cambria Math" w:hAnsi="Times New Roman" w:cs="Times New Roman"/>
                    <w:sz w:val="24"/>
                    <w:szCs w:val="24"/>
                  </w:rPr>
                  <m:t>план</m:t>
                </m:r>
                <m:r>
                  <m:rPr>
                    <m:sty m:val="p"/>
                  </m:rPr>
                  <w:rPr>
                    <w:rFonts w:ascii="Cambria Math" w:hAnsi="Times New Roman" w:cs="Times New Roman"/>
                    <w:sz w:val="24"/>
                    <w:szCs w:val="24"/>
                  </w:rPr>
                  <m:t xml:space="preserve"> </m:t>
                </m:r>
              </m:sub>
            </m:sSub>
          </m:den>
        </m:f>
        <m:r>
          <m:rPr>
            <m:sty m:val="p"/>
          </m:rPr>
          <w:rPr>
            <w:rFonts w:ascii="Cambria Math" w:hAnsi="Times New Roman" w:cs="Times New Roman"/>
            <w:sz w:val="24"/>
            <w:szCs w:val="24"/>
          </w:rPr>
          <m:t>×</m:t>
        </m:r>
        <m:r>
          <m:rPr>
            <m:sty m:val="p"/>
          </m:rPr>
          <w:rPr>
            <w:rFonts w:ascii="Cambria Math" w:hAnsi="Times New Roman" w:cs="Times New Roman"/>
            <w:sz w:val="24"/>
            <w:szCs w:val="24"/>
          </w:rPr>
          <m:t>100%</m:t>
        </m:r>
      </m:oMath>
      <w:r w:rsidRPr="000A7CD8">
        <w:rPr>
          <w:rFonts w:ascii="Times New Roman" w:hAnsi="Times New Roman" w:cs="Times New Roman"/>
          <w:sz w:val="24"/>
          <w:szCs w:val="24"/>
        </w:rPr>
        <w:fldChar w:fldCharType="end"/>
      </w:r>
      <w:r w:rsidR="00A76A0B" w:rsidRPr="000A7CD8">
        <w:rPr>
          <w:rFonts w:ascii="Times New Roman" w:hAnsi="Times New Roman" w:cs="Times New Roman"/>
          <w:sz w:val="24"/>
          <w:szCs w:val="24"/>
        </w:rPr>
        <w:t>, где:</w:t>
      </w:r>
    </w:p>
    <w:p w:rsidR="00A76A0B" w:rsidRPr="000A7CD8" w:rsidRDefault="00A76A0B" w:rsidP="00E7286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A7CD8">
        <w:rPr>
          <w:rFonts w:ascii="Times New Roman" w:hAnsi="Times New Roman" w:cs="Times New Roman"/>
          <w:sz w:val="24"/>
          <w:szCs w:val="24"/>
          <w:lang w:val="en-US"/>
        </w:rPr>
        <w:t>i</w:t>
      </w:r>
      <w:r w:rsidRPr="000A7CD8">
        <w:rPr>
          <w:rFonts w:ascii="Times New Roman" w:hAnsi="Times New Roman" w:cs="Times New Roman"/>
          <w:sz w:val="24"/>
          <w:szCs w:val="24"/>
        </w:rPr>
        <w:t xml:space="preserve"> </w:t>
      </w:r>
      <w:r w:rsidRPr="000A7CD8">
        <w:rPr>
          <w:rFonts w:ascii="Times New Roman" w:hAnsi="Times New Roman" w:cs="Times New Roman"/>
          <w:sz w:val="24"/>
          <w:szCs w:val="24"/>
          <w:vertAlign w:val="subscript"/>
        </w:rPr>
        <w:t>факт</w:t>
      </w:r>
      <w:r w:rsidRPr="000A7CD8">
        <w:rPr>
          <w:rFonts w:ascii="Times New Roman" w:hAnsi="Times New Roman" w:cs="Times New Roman"/>
          <w:sz w:val="24"/>
          <w:szCs w:val="24"/>
        </w:rPr>
        <w:t xml:space="preserve"> – фактическое значение индикатора;</w:t>
      </w:r>
    </w:p>
    <w:p w:rsidR="00A76A0B" w:rsidRPr="000A7CD8" w:rsidRDefault="00A76A0B" w:rsidP="00E7286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A7CD8">
        <w:rPr>
          <w:rFonts w:ascii="Times New Roman" w:hAnsi="Times New Roman" w:cs="Times New Roman"/>
          <w:sz w:val="24"/>
          <w:szCs w:val="24"/>
          <w:lang w:val="en-US"/>
        </w:rPr>
        <w:t>i</w:t>
      </w:r>
      <w:r w:rsidRPr="000A7CD8">
        <w:rPr>
          <w:rFonts w:ascii="Times New Roman" w:hAnsi="Times New Roman" w:cs="Times New Roman"/>
          <w:sz w:val="24"/>
          <w:szCs w:val="24"/>
        </w:rPr>
        <w:t xml:space="preserve"> </w:t>
      </w:r>
      <w:r w:rsidRPr="000A7CD8">
        <w:rPr>
          <w:rFonts w:ascii="Times New Roman" w:hAnsi="Times New Roman" w:cs="Times New Roman"/>
          <w:sz w:val="24"/>
          <w:szCs w:val="24"/>
          <w:vertAlign w:val="subscript"/>
        </w:rPr>
        <w:t>план</w:t>
      </w:r>
      <w:r w:rsidRPr="000A7CD8">
        <w:rPr>
          <w:rFonts w:ascii="Times New Roman" w:hAnsi="Times New Roman" w:cs="Times New Roman"/>
          <w:sz w:val="24"/>
          <w:szCs w:val="24"/>
        </w:rPr>
        <w:t xml:space="preserve"> – плановое значение индикатора</w:t>
      </w:r>
    </w:p>
    <w:p w:rsidR="00A76A0B" w:rsidRPr="000A7CD8" w:rsidRDefault="00A76A0B" w:rsidP="00E7286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A7CD8">
        <w:rPr>
          <w:rFonts w:ascii="Times New Roman" w:hAnsi="Times New Roman" w:cs="Times New Roman"/>
          <w:sz w:val="24"/>
          <w:szCs w:val="24"/>
        </w:rPr>
        <w:t>- Выпускники общеобразовательных учреждений, получивших аттестат от общего количества выпускников общеобразовательных учреждений от 97% до 100 %,</w:t>
      </w:r>
    </w:p>
    <w:p w:rsidR="00A76A0B" w:rsidRPr="000A7CD8" w:rsidRDefault="005C418E" w:rsidP="00E7286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A7CD8">
        <w:rPr>
          <w:rFonts w:ascii="Times New Roman" w:hAnsi="Times New Roman" w:cs="Times New Roman"/>
          <w:sz w:val="24"/>
          <w:szCs w:val="24"/>
        </w:rPr>
        <w:fldChar w:fldCharType="begin"/>
      </w:r>
      <w:r w:rsidR="00A76A0B" w:rsidRPr="000A7CD8">
        <w:rPr>
          <w:rFonts w:ascii="Times New Roman" w:hAnsi="Times New Roman" w:cs="Times New Roman"/>
          <w:sz w:val="24"/>
          <w:szCs w:val="24"/>
        </w:rPr>
        <w:instrText xml:space="preserve"> QUOTE </w:instrText>
      </w:r>
      <m:oMath>
        <m:sSub>
          <m:sSubPr>
            <m:ctrlPr>
              <w:rPr>
                <w:rFonts w:ascii="Cambria Math" w:eastAsia="Calibri" w:hAnsi="Times New Roman" w:cs="Times New Roman"/>
                <w:i/>
                <w:sz w:val="24"/>
                <w:szCs w:val="24"/>
                <w:lang w:eastAsia="en-US"/>
              </w:rPr>
            </m:ctrlPr>
          </m:sSubPr>
          <m:e>
            <m:r>
              <m:rPr>
                <m:sty m:val="p"/>
              </m:rPr>
              <w:rPr>
                <w:rFonts w:ascii="Cambria Math" w:hAnsi="Times New Roman" w:cs="Times New Roman"/>
                <w:sz w:val="24"/>
                <w:szCs w:val="24"/>
                <w:lang w:val="en-US"/>
              </w:rPr>
              <m:t>i</m:t>
            </m:r>
          </m:e>
          <m:sub>
            <m:r>
              <m:rPr>
                <m:sty m:val="p"/>
              </m:rPr>
              <w:rPr>
                <w:rFonts w:ascii="Cambria Math" w:hAnsi="Times New Roman" w:cs="Times New Roman"/>
                <w:sz w:val="24"/>
                <w:szCs w:val="24"/>
              </w:rPr>
              <m:t>1</m:t>
            </m:r>
          </m:sub>
        </m:sSub>
        <m:r>
          <m:rPr>
            <m:sty m:val="p"/>
          </m:rPr>
          <w:rPr>
            <w:rFonts w:ascii="Cambria Math" w:hAnsi="Times New Roman" w:cs="Times New Roman"/>
            <w:sz w:val="24"/>
            <w:szCs w:val="24"/>
          </w:rPr>
          <m:t xml:space="preserve">= </m:t>
        </m:r>
        <m:f>
          <m:fPr>
            <m:ctrlPr>
              <w:rPr>
                <w:rFonts w:ascii="Cambria Math" w:eastAsia="Calibri" w:hAnsi="Times New Roman" w:cs="Times New Roman"/>
                <w:i/>
                <w:sz w:val="24"/>
                <w:szCs w:val="24"/>
                <w:lang w:eastAsia="en-US"/>
              </w:rPr>
            </m:ctrlPr>
          </m:fPr>
          <m:num>
            <m:sSub>
              <m:sSubPr>
                <m:ctrlPr>
                  <w:rPr>
                    <w:rFonts w:ascii="Cambria Math" w:eastAsia="Calibri" w:hAnsi="Times New Roman" w:cs="Times New Roman"/>
                    <w:i/>
                    <w:sz w:val="24"/>
                    <w:szCs w:val="24"/>
                    <w:lang w:eastAsia="en-US"/>
                  </w:rPr>
                </m:ctrlPr>
              </m:sSubPr>
              <m:e>
                <m:r>
                  <m:rPr>
                    <m:sty m:val="p"/>
                  </m:rPr>
                  <w:rPr>
                    <w:rFonts w:ascii="Cambria Math" w:hAnsi="Times New Roman" w:cs="Times New Roman"/>
                    <w:sz w:val="24"/>
                    <w:szCs w:val="24"/>
                  </w:rPr>
                  <m:t>i</m:t>
                </m:r>
              </m:e>
              <m:sub>
                <m:r>
                  <m:rPr>
                    <m:sty m:val="p"/>
                  </m:rPr>
                  <w:rPr>
                    <w:rFonts w:ascii="Cambria Math" w:hAnsi="Times New Roman" w:cs="Times New Roman"/>
                    <w:sz w:val="24"/>
                    <w:szCs w:val="24"/>
                  </w:rPr>
                  <m:t>факт</m:t>
                </m:r>
              </m:sub>
            </m:sSub>
          </m:num>
          <m:den>
            <m:sSub>
              <m:sSubPr>
                <m:ctrlPr>
                  <w:rPr>
                    <w:rFonts w:ascii="Cambria Math" w:eastAsia="Calibri" w:hAnsi="Times New Roman" w:cs="Times New Roman"/>
                    <w:i/>
                    <w:sz w:val="24"/>
                    <w:szCs w:val="24"/>
                    <w:lang w:eastAsia="en-US"/>
                  </w:rPr>
                </m:ctrlPr>
              </m:sSubPr>
              <m:e>
                <m:r>
                  <m:rPr>
                    <m:sty m:val="p"/>
                  </m:rPr>
                  <w:rPr>
                    <w:rFonts w:ascii="Cambria Math" w:hAnsi="Times New Roman" w:cs="Times New Roman"/>
                    <w:sz w:val="24"/>
                    <w:szCs w:val="24"/>
                    <w:lang w:val="en-US"/>
                  </w:rPr>
                  <m:t>i</m:t>
                </m:r>
              </m:e>
              <m:sub>
                <m:r>
                  <m:rPr>
                    <m:sty m:val="p"/>
                  </m:rPr>
                  <w:rPr>
                    <w:rFonts w:ascii="Cambria Math" w:hAnsi="Times New Roman" w:cs="Times New Roman"/>
                    <w:sz w:val="24"/>
                    <w:szCs w:val="24"/>
                  </w:rPr>
                  <m:t>план</m:t>
                </m:r>
                <m:r>
                  <m:rPr>
                    <m:sty m:val="p"/>
                  </m:rPr>
                  <w:rPr>
                    <w:rFonts w:ascii="Cambria Math" w:hAnsi="Times New Roman" w:cs="Times New Roman"/>
                    <w:sz w:val="24"/>
                    <w:szCs w:val="24"/>
                  </w:rPr>
                  <m:t xml:space="preserve"> </m:t>
                </m:r>
              </m:sub>
            </m:sSub>
          </m:den>
        </m:f>
        <m:r>
          <m:rPr>
            <m:sty m:val="p"/>
          </m:rPr>
          <w:rPr>
            <w:rFonts w:ascii="Cambria Math" w:hAnsi="Times New Roman" w:cs="Times New Roman"/>
            <w:sz w:val="24"/>
            <w:szCs w:val="24"/>
          </w:rPr>
          <m:t>×</m:t>
        </m:r>
        <m:r>
          <m:rPr>
            <m:sty m:val="p"/>
          </m:rPr>
          <w:rPr>
            <w:rFonts w:ascii="Cambria Math" w:hAnsi="Times New Roman" w:cs="Times New Roman"/>
            <w:sz w:val="24"/>
            <w:szCs w:val="24"/>
          </w:rPr>
          <m:t>100%</m:t>
        </m:r>
      </m:oMath>
      <w:r w:rsidR="00A76A0B" w:rsidRPr="000A7CD8">
        <w:rPr>
          <w:rFonts w:ascii="Times New Roman" w:hAnsi="Times New Roman" w:cs="Times New Roman"/>
          <w:sz w:val="24"/>
          <w:szCs w:val="24"/>
        </w:rPr>
        <w:instrText xml:space="preserve"> </w:instrText>
      </w:r>
      <w:r w:rsidRPr="000A7CD8">
        <w:rPr>
          <w:rFonts w:ascii="Times New Roman" w:hAnsi="Times New Roman" w:cs="Times New Roman"/>
          <w:sz w:val="24"/>
          <w:szCs w:val="24"/>
        </w:rPr>
        <w:fldChar w:fldCharType="separate"/>
      </w:r>
      <m:oMath>
        <m:sSub>
          <m:sSubPr>
            <m:ctrlPr>
              <w:rPr>
                <w:rFonts w:ascii="Cambria Math" w:hAnsi="Times New Roman" w:cs="Times New Roman"/>
                <w:i/>
                <w:sz w:val="24"/>
                <w:szCs w:val="24"/>
              </w:rPr>
            </m:ctrlPr>
          </m:sSubPr>
          <m:e>
            <m:r>
              <m:rPr>
                <m:sty m:val="p"/>
              </m:rPr>
              <w:rPr>
                <w:rFonts w:ascii="Cambria Math" w:hAnsi="Times New Roman" w:cs="Times New Roman"/>
                <w:sz w:val="24"/>
                <w:szCs w:val="24"/>
                <w:lang w:val="en-US"/>
              </w:rPr>
              <m:t>i</m:t>
            </m:r>
          </m:e>
          <m:sub>
            <m:r>
              <m:rPr>
                <m:sty m:val="p"/>
              </m:rPr>
              <w:rPr>
                <w:rFonts w:ascii="Cambria Math" w:hAnsi="Times New Roman" w:cs="Times New Roman"/>
                <w:sz w:val="24"/>
                <w:szCs w:val="24"/>
              </w:rPr>
              <m:t>ц</m:t>
            </m:r>
          </m:sub>
        </m:sSub>
        <m:r>
          <m:rPr>
            <m:sty m:val="p"/>
          </m:rPr>
          <w:rPr>
            <w:rFonts w:ascii="Cambria Math" w:hAnsi="Times New Roman" w:cs="Times New Roman"/>
            <w:sz w:val="24"/>
            <w:szCs w:val="24"/>
          </w:rPr>
          <m:t xml:space="preserve">= </m:t>
        </m:r>
        <m:f>
          <m:fPr>
            <m:ctrlPr>
              <w:rPr>
                <w:rFonts w:ascii="Cambria Math" w:hAnsi="Times New Roman" w:cs="Times New Roman"/>
                <w:i/>
                <w:sz w:val="24"/>
                <w:szCs w:val="24"/>
              </w:rPr>
            </m:ctrlPr>
          </m:fPr>
          <m:num>
            <m:sSub>
              <m:sSubPr>
                <m:ctrlPr>
                  <w:rPr>
                    <w:rFonts w:ascii="Cambria Math" w:hAnsi="Times New Roman" w:cs="Times New Roman"/>
                    <w:i/>
                    <w:sz w:val="24"/>
                    <w:szCs w:val="24"/>
                  </w:rPr>
                </m:ctrlPr>
              </m:sSubPr>
              <m:e>
                <m:r>
                  <m:rPr>
                    <m:sty m:val="p"/>
                  </m:rPr>
                  <w:rPr>
                    <w:rFonts w:ascii="Cambria Math" w:hAnsi="Times New Roman" w:cs="Times New Roman"/>
                    <w:sz w:val="24"/>
                    <w:szCs w:val="24"/>
                  </w:rPr>
                  <m:t>i</m:t>
                </m:r>
              </m:e>
              <m:sub>
                <m:r>
                  <m:rPr>
                    <m:sty m:val="p"/>
                  </m:rPr>
                  <w:rPr>
                    <w:rFonts w:ascii="Cambria Math" w:hAnsi="Times New Roman" w:cs="Times New Roman"/>
                    <w:sz w:val="24"/>
                    <w:szCs w:val="24"/>
                  </w:rPr>
                  <m:t>факт</m:t>
                </m:r>
              </m:sub>
            </m:sSub>
          </m:num>
          <m:den>
            <m:sSub>
              <m:sSubPr>
                <m:ctrlPr>
                  <w:rPr>
                    <w:rFonts w:ascii="Cambria Math" w:hAnsi="Times New Roman" w:cs="Times New Roman"/>
                    <w:i/>
                    <w:sz w:val="24"/>
                    <w:szCs w:val="24"/>
                  </w:rPr>
                </m:ctrlPr>
              </m:sSubPr>
              <m:e>
                <m:r>
                  <m:rPr>
                    <m:sty m:val="p"/>
                  </m:rPr>
                  <w:rPr>
                    <w:rFonts w:ascii="Cambria Math" w:hAnsi="Times New Roman" w:cs="Times New Roman"/>
                    <w:sz w:val="24"/>
                    <w:szCs w:val="24"/>
                    <w:lang w:val="en-US"/>
                  </w:rPr>
                  <m:t>i</m:t>
                </m:r>
              </m:e>
              <m:sub>
                <m:r>
                  <m:rPr>
                    <m:sty m:val="p"/>
                  </m:rPr>
                  <w:rPr>
                    <w:rFonts w:ascii="Cambria Math" w:hAnsi="Times New Roman" w:cs="Times New Roman"/>
                    <w:sz w:val="24"/>
                    <w:szCs w:val="24"/>
                  </w:rPr>
                  <m:t>план</m:t>
                </m:r>
                <m:r>
                  <m:rPr>
                    <m:sty m:val="p"/>
                  </m:rPr>
                  <w:rPr>
                    <w:rFonts w:ascii="Cambria Math" w:hAnsi="Times New Roman" w:cs="Times New Roman"/>
                    <w:sz w:val="24"/>
                    <w:szCs w:val="24"/>
                  </w:rPr>
                  <m:t xml:space="preserve"> </m:t>
                </m:r>
              </m:sub>
            </m:sSub>
          </m:den>
        </m:f>
        <m:r>
          <m:rPr>
            <m:sty m:val="p"/>
          </m:rPr>
          <w:rPr>
            <w:rFonts w:ascii="Cambria Math" w:hAnsi="Times New Roman" w:cs="Times New Roman"/>
            <w:sz w:val="24"/>
            <w:szCs w:val="24"/>
          </w:rPr>
          <m:t>×</m:t>
        </m:r>
        <m:r>
          <m:rPr>
            <m:sty m:val="p"/>
          </m:rPr>
          <w:rPr>
            <w:rFonts w:ascii="Cambria Math" w:hAnsi="Times New Roman" w:cs="Times New Roman"/>
            <w:sz w:val="24"/>
            <w:szCs w:val="24"/>
          </w:rPr>
          <m:t>100%</m:t>
        </m:r>
      </m:oMath>
      <w:r w:rsidRPr="000A7CD8">
        <w:rPr>
          <w:rFonts w:ascii="Times New Roman" w:hAnsi="Times New Roman" w:cs="Times New Roman"/>
          <w:sz w:val="24"/>
          <w:szCs w:val="24"/>
        </w:rPr>
        <w:fldChar w:fldCharType="end"/>
      </w:r>
      <w:r w:rsidR="00A76A0B" w:rsidRPr="000A7CD8">
        <w:rPr>
          <w:rFonts w:ascii="Times New Roman" w:hAnsi="Times New Roman" w:cs="Times New Roman"/>
          <w:sz w:val="24"/>
          <w:szCs w:val="24"/>
        </w:rPr>
        <w:t>, где:</w:t>
      </w:r>
    </w:p>
    <w:p w:rsidR="00A76A0B" w:rsidRPr="000A7CD8" w:rsidRDefault="00A76A0B" w:rsidP="00E7286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A7CD8">
        <w:rPr>
          <w:rFonts w:ascii="Times New Roman" w:hAnsi="Times New Roman" w:cs="Times New Roman"/>
          <w:sz w:val="24"/>
          <w:szCs w:val="24"/>
          <w:lang w:val="en-US"/>
        </w:rPr>
        <w:t>i</w:t>
      </w:r>
      <w:r w:rsidRPr="000A7CD8">
        <w:rPr>
          <w:rFonts w:ascii="Times New Roman" w:hAnsi="Times New Roman" w:cs="Times New Roman"/>
          <w:sz w:val="24"/>
          <w:szCs w:val="24"/>
        </w:rPr>
        <w:t xml:space="preserve"> </w:t>
      </w:r>
      <w:r w:rsidRPr="000A7CD8">
        <w:rPr>
          <w:rFonts w:ascii="Times New Roman" w:hAnsi="Times New Roman" w:cs="Times New Roman"/>
          <w:sz w:val="24"/>
          <w:szCs w:val="24"/>
          <w:vertAlign w:val="subscript"/>
        </w:rPr>
        <w:t>факт</w:t>
      </w:r>
      <w:r w:rsidRPr="000A7CD8">
        <w:rPr>
          <w:rFonts w:ascii="Times New Roman" w:hAnsi="Times New Roman" w:cs="Times New Roman"/>
          <w:sz w:val="24"/>
          <w:szCs w:val="24"/>
        </w:rPr>
        <w:t xml:space="preserve"> – фактическое значение индикатора;</w:t>
      </w:r>
    </w:p>
    <w:p w:rsidR="00A76A0B" w:rsidRPr="000A7CD8" w:rsidRDefault="00A76A0B" w:rsidP="00E7286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A7CD8">
        <w:rPr>
          <w:rFonts w:ascii="Times New Roman" w:hAnsi="Times New Roman" w:cs="Times New Roman"/>
          <w:sz w:val="24"/>
          <w:szCs w:val="24"/>
          <w:lang w:val="en-US"/>
        </w:rPr>
        <w:t>i</w:t>
      </w:r>
      <w:r w:rsidRPr="000A7CD8">
        <w:rPr>
          <w:rFonts w:ascii="Times New Roman" w:hAnsi="Times New Roman" w:cs="Times New Roman"/>
          <w:sz w:val="24"/>
          <w:szCs w:val="24"/>
        </w:rPr>
        <w:t xml:space="preserve"> </w:t>
      </w:r>
      <w:r w:rsidRPr="000A7CD8">
        <w:rPr>
          <w:rFonts w:ascii="Times New Roman" w:hAnsi="Times New Roman" w:cs="Times New Roman"/>
          <w:sz w:val="24"/>
          <w:szCs w:val="24"/>
          <w:vertAlign w:val="subscript"/>
        </w:rPr>
        <w:t>план</w:t>
      </w:r>
      <w:r w:rsidRPr="000A7CD8">
        <w:rPr>
          <w:rFonts w:ascii="Times New Roman" w:hAnsi="Times New Roman" w:cs="Times New Roman"/>
          <w:sz w:val="24"/>
          <w:szCs w:val="24"/>
        </w:rPr>
        <w:t xml:space="preserve"> – плановое значение индикатора</w:t>
      </w:r>
    </w:p>
    <w:p w:rsidR="00A76A0B" w:rsidRPr="000A7CD8" w:rsidRDefault="00A76A0B" w:rsidP="00E7286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A7CD8">
        <w:rPr>
          <w:rFonts w:ascii="Times New Roman" w:hAnsi="Times New Roman" w:cs="Times New Roman"/>
          <w:sz w:val="24"/>
          <w:szCs w:val="24"/>
        </w:rPr>
        <w:t>- Доля занятости (поступление в вуз, суз, и т.п.) выпускников, окончивших школу от 88% до 99%,</w:t>
      </w:r>
    </w:p>
    <w:p w:rsidR="00A76A0B" w:rsidRPr="000A7CD8" w:rsidRDefault="005C418E" w:rsidP="00E7286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A7CD8">
        <w:rPr>
          <w:rFonts w:ascii="Times New Roman" w:hAnsi="Times New Roman" w:cs="Times New Roman"/>
          <w:sz w:val="24"/>
          <w:szCs w:val="24"/>
        </w:rPr>
        <w:fldChar w:fldCharType="begin"/>
      </w:r>
      <w:r w:rsidR="00A76A0B" w:rsidRPr="000A7CD8">
        <w:rPr>
          <w:rFonts w:ascii="Times New Roman" w:hAnsi="Times New Roman" w:cs="Times New Roman"/>
          <w:sz w:val="24"/>
          <w:szCs w:val="24"/>
        </w:rPr>
        <w:instrText xml:space="preserve"> QUOTE </w:instrText>
      </w:r>
      <m:oMath>
        <m:sSub>
          <m:sSubPr>
            <m:ctrlPr>
              <w:rPr>
                <w:rFonts w:ascii="Cambria Math" w:eastAsia="Calibri" w:hAnsi="Times New Roman" w:cs="Times New Roman"/>
                <w:i/>
                <w:sz w:val="24"/>
                <w:szCs w:val="24"/>
                <w:lang w:eastAsia="en-US"/>
              </w:rPr>
            </m:ctrlPr>
          </m:sSubPr>
          <m:e>
            <m:r>
              <m:rPr>
                <m:sty m:val="p"/>
              </m:rPr>
              <w:rPr>
                <w:rFonts w:ascii="Cambria Math" w:hAnsi="Times New Roman" w:cs="Times New Roman"/>
                <w:sz w:val="24"/>
                <w:szCs w:val="24"/>
                <w:lang w:val="en-US"/>
              </w:rPr>
              <m:t>i</m:t>
            </m:r>
          </m:e>
          <m:sub>
            <m:r>
              <m:rPr>
                <m:sty m:val="p"/>
              </m:rPr>
              <w:rPr>
                <w:rFonts w:ascii="Cambria Math" w:hAnsi="Times New Roman" w:cs="Times New Roman"/>
                <w:sz w:val="24"/>
                <w:szCs w:val="24"/>
              </w:rPr>
              <m:t>1</m:t>
            </m:r>
          </m:sub>
        </m:sSub>
        <m:r>
          <m:rPr>
            <m:sty m:val="p"/>
          </m:rPr>
          <w:rPr>
            <w:rFonts w:ascii="Cambria Math" w:hAnsi="Times New Roman" w:cs="Times New Roman"/>
            <w:sz w:val="24"/>
            <w:szCs w:val="24"/>
          </w:rPr>
          <m:t xml:space="preserve">= </m:t>
        </m:r>
        <m:f>
          <m:fPr>
            <m:ctrlPr>
              <w:rPr>
                <w:rFonts w:ascii="Cambria Math" w:eastAsia="Calibri" w:hAnsi="Times New Roman" w:cs="Times New Roman"/>
                <w:i/>
                <w:sz w:val="24"/>
                <w:szCs w:val="24"/>
                <w:lang w:eastAsia="en-US"/>
              </w:rPr>
            </m:ctrlPr>
          </m:fPr>
          <m:num>
            <m:sSub>
              <m:sSubPr>
                <m:ctrlPr>
                  <w:rPr>
                    <w:rFonts w:ascii="Cambria Math" w:eastAsia="Calibri" w:hAnsi="Times New Roman" w:cs="Times New Roman"/>
                    <w:i/>
                    <w:sz w:val="24"/>
                    <w:szCs w:val="24"/>
                    <w:lang w:eastAsia="en-US"/>
                  </w:rPr>
                </m:ctrlPr>
              </m:sSubPr>
              <m:e>
                <m:r>
                  <m:rPr>
                    <m:sty m:val="p"/>
                  </m:rPr>
                  <w:rPr>
                    <w:rFonts w:ascii="Cambria Math" w:hAnsi="Times New Roman" w:cs="Times New Roman"/>
                    <w:sz w:val="24"/>
                    <w:szCs w:val="24"/>
                  </w:rPr>
                  <m:t>i</m:t>
                </m:r>
              </m:e>
              <m:sub>
                <m:r>
                  <m:rPr>
                    <m:sty m:val="p"/>
                  </m:rPr>
                  <w:rPr>
                    <w:rFonts w:ascii="Cambria Math" w:hAnsi="Times New Roman" w:cs="Times New Roman"/>
                    <w:sz w:val="24"/>
                    <w:szCs w:val="24"/>
                  </w:rPr>
                  <m:t>факт</m:t>
                </m:r>
              </m:sub>
            </m:sSub>
          </m:num>
          <m:den>
            <m:sSub>
              <m:sSubPr>
                <m:ctrlPr>
                  <w:rPr>
                    <w:rFonts w:ascii="Cambria Math" w:eastAsia="Calibri" w:hAnsi="Times New Roman" w:cs="Times New Roman"/>
                    <w:i/>
                    <w:sz w:val="24"/>
                    <w:szCs w:val="24"/>
                    <w:lang w:eastAsia="en-US"/>
                  </w:rPr>
                </m:ctrlPr>
              </m:sSubPr>
              <m:e>
                <m:r>
                  <m:rPr>
                    <m:sty m:val="p"/>
                  </m:rPr>
                  <w:rPr>
                    <w:rFonts w:ascii="Cambria Math" w:hAnsi="Times New Roman" w:cs="Times New Roman"/>
                    <w:sz w:val="24"/>
                    <w:szCs w:val="24"/>
                    <w:lang w:val="en-US"/>
                  </w:rPr>
                  <m:t>i</m:t>
                </m:r>
              </m:e>
              <m:sub>
                <m:r>
                  <m:rPr>
                    <m:sty m:val="p"/>
                  </m:rPr>
                  <w:rPr>
                    <w:rFonts w:ascii="Cambria Math" w:hAnsi="Times New Roman" w:cs="Times New Roman"/>
                    <w:sz w:val="24"/>
                    <w:szCs w:val="24"/>
                  </w:rPr>
                  <m:t>план</m:t>
                </m:r>
                <m:r>
                  <m:rPr>
                    <m:sty m:val="p"/>
                  </m:rPr>
                  <w:rPr>
                    <w:rFonts w:ascii="Cambria Math" w:hAnsi="Times New Roman" w:cs="Times New Roman"/>
                    <w:sz w:val="24"/>
                    <w:szCs w:val="24"/>
                  </w:rPr>
                  <m:t xml:space="preserve"> </m:t>
                </m:r>
              </m:sub>
            </m:sSub>
          </m:den>
        </m:f>
        <m:r>
          <m:rPr>
            <m:sty m:val="p"/>
          </m:rPr>
          <w:rPr>
            <w:rFonts w:ascii="Cambria Math" w:hAnsi="Times New Roman" w:cs="Times New Roman"/>
            <w:sz w:val="24"/>
            <w:szCs w:val="24"/>
          </w:rPr>
          <m:t>×</m:t>
        </m:r>
        <m:r>
          <m:rPr>
            <m:sty m:val="p"/>
          </m:rPr>
          <w:rPr>
            <w:rFonts w:ascii="Cambria Math" w:hAnsi="Times New Roman" w:cs="Times New Roman"/>
            <w:sz w:val="24"/>
            <w:szCs w:val="24"/>
          </w:rPr>
          <m:t>100%</m:t>
        </m:r>
      </m:oMath>
      <w:r w:rsidR="00A76A0B" w:rsidRPr="000A7CD8">
        <w:rPr>
          <w:rFonts w:ascii="Times New Roman" w:hAnsi="Times New Roman" w:cs="Times New Roman"/>
          <w:sz w:val="24"/>
          <w:szCs w:val="24"/>
        </w:rPr>
        <w:instrText xml:space="preserve"> </w:instrText>
      </w:r>
      <w:r w:rsidRPr="000A7CD8">
        <w:rPr>
          <w:rFonts w:ascii="Times New Roman" w:hAnsi="Times New Roman" w:cs="Times New Roman"/>
          <w:sz w:val="24"/>
          <w:szCs w:val="24"/>
        </w:rPr>
        <w:fldChar w:fldCharType="separate"/>
      </w:r>
      <m:oMath>
        <m:sSub>
          <m:sSubPr>
            <m:ctrlPr>
              <w:rPr>
                <w:rFonts w:ascii="Cambria Math" w:hAnsi="Times New Roman" w:cs="Times New Roman"/>
                <w:i/>
                <w:sz w:val="24"/>
                <w:szCs w:val="24"/>
              </w:rPr>
            </m:ctrlPr>
          </m:sSubPr>
          <m:e>
            <m:r>
              <m:rPr>
                <m:sty m:val="p"/>
              </m:rPr>
              <w:rPr>
                <w:rFonts w:ascii="Cambria Math" w:hAnsi="Times New Roman" w:cs="Times New Roman"/>
                <w:sz w:val="24"/>
                <w:szCs w:val="24"/>
                <w:lang w:val="en-US"/>
              </w:rPr>
              <m:t>i</m:t>
            </m:r>
          </m:e>
          <m:sub>
            <m:r>
              <m:rPr>
                <m:sty m:val="p"/>
              </m:rPr>
              <w:rPr>
                <w:rFonts w:ascii="Cambria Math" w:hAnsi="Times New Roman" w:cs="Times New Roman"/>
                <w:sz w:val="24"/>
                <w:szCs w:val="24"/>
              </w:rPr>
              <m:t>ц</m:t>
            </m:r>
          </m:sub>
        </m:sSub>
        <m:r>
          <m:rPr>
            <m:sty m:val="p"/>
          </m:rPr>
          <w:rPr>
            <w:rFonts w:ascii="Cambria Math" w:hAnsi="Times New Roman" w:cs="Times New Roman"/>
            <w:sz w:val="24"/>
            <w:szCs w:val="24"/>
          </w:rPr>
          <m:t xml:space="preserve">= </m:t>
        </m:r>
        <m:f>
          <m:fPr>
            <m:ctrlPr>
              <w:rPr>
                <w:rFonts w:ascii="Cambria Math" w:hAnsi="Times New Roman" w:cs="Times New Roman"/>
                <w:i/>
                <w:sz w:val="24"/>
                <w:szCs w:val="24"/>
              </w:rPr>
            </m:ctrlPr>
          </m:fPr>
          <m:num>
            <m:sSub>
              <m:sSubPr>
                <m:ctrlPr>
                  <w:rPr>
                    <w:rFonts w:ascii="Cambria Math" w:hAnsi="Times New Roman" w:cs="Times New Roman"/>
                    <w:i/>
                    <w:sz w:val="24"/>
                    <w:szCs w:val="24"/>
                  </w:rPr>
                </m:ctrlPr>
              </m:sSubPr>
              <m:e>
                <m:r>
                  <m:rPr>
                    <m:sty m:val="p"/>
                  </m:rPr>
                  <w:rPr>
                    <w:rFonts w:ascii="Cambria Math" w:hAnsi="Times New Roman" w:cs="Times New Roman"/>
                    <w:sz w:val="24"/>
                    <w:szCs w:val="24"/>
                  </w:rPr>
                  <m:t>i</m:t>
                </m:r>
              </m:e>
              <m:sub>
                <m:r>
                  <m:rPr>
                    <m:sty m:val="p"/>
                  </m:rPr>
                  <w:rPr>
                    <w:rFonts w:ascii="Cambria Math" w:hAnsi="Times New Roman" w:cs="Times New Roman"/>
                    <w:sz w:val="24"/>
                    <w:szCs w:val="24"/>
                  </w:rPr>
                  <m:t>факт</m:t>
                </m:r>
              </m:sub>
            </m:sSub>
          </m:num>
          <m:den>
            <m:sSub>
              <m:sSubPr>
                <m:ctrlPr>
                  <w:rPr>
                    <w:rFonts w:ascii="Cambria Math" w:hAnsi="Times New Roman" w:cs="Times New Roman"/>
                    <w:i/>
                    <w:sz w:val="24"/>
                    <w:szCs w:val="24"/>
                  </w:rPr>
                </m:ctrlPr>
              </m:sSubPr>
              <m:e>
                <m:r>
                  <m:rPr>
                    <m:sty m:val="p"/>
                  </m:rPr>
                  <w:rPr>
                    <w:rFonts w:ascii="Cambria Math" w:hAnsi="Times New Roman" w:cs="Times New Roman"/>
                    <w:sz w:val="24"/>
                    <w:szCs w:val="24"/>
                    <w:lang w:val="en-US"/>
                  </w:rPr>
                  <m:t>i</m:t>
                </m:r>
              </m:e>
              <m:sub>
                <m:r>
                  <m:rPr>
                    <m:sty m:val="p"/>
                  </m:rPr>
                  <w:rPr>
                    <w:rFonts w:ascii="Cambria Math" w:hAnsi="Times New Roman" w:cs="Times New Roman"/>
                    <w:sz w:val="24"/>
                    <w:szCs w:val="24"/>
                  </w:rPr>
                  <m:t>план</m:t>
                </m:r>
                <m:r>
                  <m:rPr>
                    <m:sty m:val="p"/>
                  </m:rPr>
                  <w:rPr>
                    <w:rFonts w:ascii="Cambria Math" w:hAnsi="Times New Roman" w:cs="Times New Roman"/>
                    <w:sz w:val="24"/>
                    <w:szCs w:val="24"/>
                  </w:rPr>
                  <m:t xml:space="preserve"> </m:t>
                </m:r>
              </m:sub>
            </m:sSub>
          </m:den>
        </m:f>
        <m:r>
          <m:rPr>
            <m:sty m:val="p"/>
          </m:rPr>
          <w:rPr>
            <w:rFonts w:ascii="Cambria Math" w:hAnsi="Times New Roman" w:cs="Times New Roman"/>
            <w:sz w:val="24"/>
            <w:szCs w:val="24"/>
          </w:rPr>
          <m:t>×</m:t>
        </m:r>
        <m:r>
          <m:rPr>
            <m:sty m:val="p"/>
          </m:rPr>
          <w:rPr>
            <w:rFonts w:ascii="Cambria Math" w:hAnsi="Times New Roman" w:cs="Times New Roman"/>
            <w:sz w:val="24"/>
            <w:szCs w:val="24"/>
          </w:rPr>
          <m:t>100%</m:t>
        </m:r>
      </m:oMath>
      <w:r w:rsidRPr="000A7CD8">
        <w:rPr>
          <w:rFonts w:ascii="Times New Roman" w:hAnsi="Times New Roman" w:cs="Times New Roman"/>
          <w:sz w:val="24"/>
          <w:szCs w:val="24"/>
        </w:rPr>
        <w:fldChar w:fldCharType="end"/>
      </w:r>
      <w:r w:rsidR="00A76A0B" w:rsidRPr="000A7CD8">
        <w:rPr>
          <w:rFonts w:ascii="Times New Roman" w:hAnsi="Times New Roman" w:cs="Times New Roman"/>
          <w:sz w:val="24"/>
          <w:szCs w:val="24"/>
        </w:rPr>
        <w:t>, где:</w:t>
      </w:r>
    </w:p>
    <w:p w:rsidR="00A76A0B" w:rsidRPr="000A7CD8" w:rsidRDefault="00A76A0B" w:rsidP="00E7286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A7CD8">
        <w:rPr>
          <w:rFonts w:ascii="Times New Roman" w:hAnsi="Times New Roman" w:cs="Times New Roman"/>
          <w:sz w:val="24"/>
          <w:szCs w:val="24"/>
          <w:lang w:val="en-US"/>
        </w:rPr>
        <w:t>i</w:t>
      </w:r>
      <w:r w:rsidRPr="000A7CD8">
        <w:rPr>
          <w:rFonts w:ascii="Times New Roman" w:hAnsi="Times New Roman" w:cs="Times New Roman"/>
          <w:sz w:val="24"/>
          <w:szCs w:val="24"/>
        </w:rPr>
        <w:t xml:space="preserve"> </w:t>
      </w:r>
      <w:r w:rsidRPr="000A7CD8">
        <w:rPr>
          <w:rFonts w:ascii="Times New Roman" w:hAnsi="Times New Roman" w:cs="Times New Roman"/>
          <w:sz w:val="24"/>
          <w:szCs w:val="24"/>
          <w:vertAlign w:val="subscript"/>
        </w:rPr>
        <w:t>факт</w:t>
      </w:r>
      <w:r w:rsidRPr="000A7CD8">
        <w:rPr>
          <w:rFonts w:ascii="Times New Roman" w:hAnsi="Times New Roman" w:cs="Times New Roman"/>
          <w:sz w:val="24"/>
          <w:szCs w:val="24"/>
        </w:rPr>
        <w:t xml:space="preserve"> – фактическое значение индикатора;</w:t>
      </w:r>
    </w:p>
    <w:p w:rsidR="00A76A0B" w:rsidRPr="000A7CD8" w:rsidRDefault="00A76A0B" w:rsidP="00E7286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A7CD8">
        <w:rPr>
          <w:rFonts w:ascii="Times New Roman" w:hAnsi="Times New Roman" w:cs="Times New Roman"/>
          <w:sz w:val="24"/>
          <w:szCs w:val="24"/>
          <w:lang w:val="en-US"/>
        </w:rPr>
        <w:t>i</w:t>
      </w:r>
      <w:r w:rsidRPr="000A7CD8">
        <w:rPr>
          <w:rFonts w:ascii="Times New Roman" w:hAnsi="Times New Roman" w:cs="Times New Roman"/>
          <w:sz w:val="24"/>
          <w:szCs w:val="24"/>
        </w:rPr>
        <w:t xml:space="preserve"> </w:t>
      </w:r>
      <w:r w:rsidRPr="000A7CD8">
        <w:rPr>
          <w:rFonts w:ascii="Times New Roman" w:hAnsi="Times New Roman" w:cs="Times New Roman"/>
          <w:sz w:val="24"/>
          <w:szCs w:val="24"/>
          <w:vertAlign w:val="subscript"/>
        </w:rPr>
        <w:t>план</w:t>
      </w:r>
      <w:r w:rsidRPr="000A7CD8">
        <w:rPr>
          <w:rFonts w:ascii="Times New Roman" w:hAnsi="Times New Roman" w:cs="Times New Roman"/>
          <w:sz w:val="24"/>
          <w:szCs w:val="24"/>
        </w:rPr>
        <w:t xml:space="preserve"> – плановое значение индикатора</w:t>
      </w:r>
    </w:p>
    <w:p w:rsidR="00A76A0B" w:rsidRPr="000A7CD8" w:rsidRDefault="00A76A0B" w:rsidP="00E7286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A7CD8">
        <w:rPr>
          <w:rFonts w:ascii="Times New Roman" w:hAnsi="Times New Roman" w:cs="Times New Roman"/>
          <w:sz w:val="24"/>
          <w:szCs w:val="24"/>
        </w:rPr>
        <w:t xml:space="preserve">- Количество обучающиеся по ФГОС </w:t>
      </w:r>
      <w:r w:rsidR="001E5801" w:rsidRPr="000A7CD8">
        <w:rPr>
          <w:rFonts w:ascii="Times New Roman" w:hAnsi="Times New Roman" w:cs="Times New Roman"/>
          <w:sz w:val="24"/>
          <w:szCs w:val="24"/>
        </w:rPr>
        <w:t>ООО</w:t>
      </w:r>
      <w:r w:rsidRPr="000A7CD8">
        <w:rPr>
          <w:rFonts w:ascii="Times New Roman" w:hAnsi="Times New Roman" w:cs="Times New Roman"/>
          <w:sz w:val="24"/>
          <w:szCs w:val="24"/>
        </w:rPr>
        <w:t xml:space="preserve"> от 12% до 35%,</w:t>
      </w:r>
    </w:p>
    <w:p w:rsidR="00A76A0B" w:rsidRPr="000A7CD8" w:rsidRDefault="005C418E" w:rsidP="00E7286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A7CD8">
        <w:rPr>
          <w:rFonts w:ascii="Times New Roman" w:hAnsi="Times New Roman" w:cs="Times New Roman"/>
          <w:sz w:val="24"/>
          <w:szCs w:val="24"/>
        </w:rPr>
        <w:fldChar w:fldCharType="begin"/>
      </w:r>
      <w:r w:rsidR="00A76A0B" w:rsidRPr="000A7CD8">
        <w:rPr>
          <w:rFonts w:ascii="Times New Roman" w:hAnsi="Times New Roman" w:cs="Times New Roman"/>
          <w:sz w:val="24"/>
          <w:szCs w:val="24"/>
        </w:rPr>
        <w:instrText xml:space="preserve"> QUOTE </w:instrText>
      </w:r>
      <m:oMath>
        <m:sSub>
          <m:sSubPr>
            <m:ctrlPr>
              <w:rPr>
                <w:rFonts w:ascii="Cambria Math" w:eastAsia="Calibri" w:hAnsi="Times New Roman" w:cs="Times New Roman"/>
                <w:i/>
                <w:sz w:val="24"/>
                <w:szCs w:val="24"/>
                <w:lang w:eastAsia="en-US"/>
              </w:rPr>
            </m:ctrlPr>
          </m:sSubPr>
          <m:e>
            <m:r>
              <m:rPr>
                <m:sty m:val="p"/>
              </m:rPr>
              <w:rPr>
                <w:rFonts w:ascii="Cambria Math" w:hAnsi="Times New Roman" w:cs="Times New Roman"/>
                <w:sz w:val="24"/>
                <w:szCs w:val="24"/>
                <w:lang w:val="en-US"/>
              </w:rPr>
              <m:t>i</m:t>
            </m:r>
          </m:e>
          <m:sub>
            <m:r>
              <m:rPr>
                <m:sty m:val="p"/>
              </m:rPr>
              <w:rPr>
                <w:rFonts w:ascii="Cambria Math" w:hAnsi="Times New Roman" w:cs="Times New Roman"/>
                <w:sz w:val="24"/>
                <w:szCs w:val="24"/>
              </w:rPr>
              <m:t>1</m:t>
            </m:r>
          </m:sub>
        </m:sSub>
        <m:r>
          <m:rPr>
            <m:sty m:val="p"/>
          </m:rPr>
          <w:rPr>
            <w:rFonts w:ascii="Cambria Math" w:hAnsi="Times New Roman" w:cs="Times New Roman"/>
            <w:sz w:val="24"/>
            <w:szCs w:val="24"/>
          </w:rPr>
          <m:t xml:space="preserve">= </m:t>
        </m:r>
        <m:f>
          <m:fPr>
            <m:ctrlPr>
              <w:rPr>
                <w:rFonts w:ascii="Cambria Math" w:eastAsia="Calibri" w:hAnsi="Times New Roman" w:cs="Times New Roman"/>
                <w:i/>
                <w:sz w:val="24"/>
                <w:szCs w:val="24"/>
                <w:lang w:eastAsia="en-US"/>
              </w:rPr>
            </m:ctrlPr>
          </m:fPr>
          <m:num>
            <m:sSub>
              <m:sSubPr>
                <m:ctrlPr>
                  <w:rPr>
                    <w:rFonts w:ascii="Cambria Math" w:eastAsia="Calibri" w:hAnsi="Times New Roman" w:cs="Times New Roman"/>
                    <w:i/>
                    <w:sz w:val="24"/>
                    <w:szCs w:val="24"/>
                    <w:lang w:eastAsia="en-US"/>
                  </w:rPr>
                </m:ctrlPr>
              </m:sSubPr>
              <m:e>
                <m:r>
                  <m:rPr>
                    <m:sty m:val="p"/>
                  </m:rPr>
                  <w:rPr>
                    <w:rFonts w:ascii="Cambria Math" w:hAnsi="Times New Roman" w:cs="Times New Roman"/>
                    <w:sz w:val="24"/>
                    <w:szCs w:val="24"/>
                  </w:rPr>
                  <m:t>i</m:t>
                </m:r>
              </m:e>
              <m:sub>
                <m:r>
                  <m:rPr>
                    <m:sty m:val="p"/>
                  </m:rPr>
                  <w:rPr>
                    <w:rFonts w:ascii="Cambria Math" w:hAnsi="Times New Roman" w:cs="Times New Roman"/>
                    <w:sz w:val="24"/>
                    <w:szCs w:val="24"/>
                  </w:rPr>
                  <m:t>факт</m:t>
                </m:r>
              </m:sub>
            </m:sSub>
          </m:num>
          <m:den>
            <m:sSub>
              <m:sSubPr>
                <m:ctrlPr>
                  <w:rPr>
                    <w:rFonts w:ascii="Cambria Math" w:eastAsia="Calibri" w:hAnsi="Times New Roman" w:cs="Times New Roman"/>
                    <w:i/>
                    <w:sz w:val="24"/>
                    <w:szCs w:val="24"/>
                    <w:lang w:eastAsia="en-US"/>
                  </w:rPr>
                </m:ctrlPr>
              </m:sSubPr>
              <m:e>
                <m:r>
                  <m:rPr>
                    <m:sty m:val="p"/>
                  </m:rPr>
                  <w:rPr>
                    <w:rFonts w:ascii="Cambria Math" w:hAnsi="Times New Roman" w:cs="Times New Roman"/>
                    <w:sz w:val="24"/>
                    <w:szCs w:val="24"/>
                    <w:lang w:val="en-US"/>
                  </w:rPr>
                  <m:t>i</m:t>
                </m:r>
              </m:e>
              <m:sub>
                <m:r>
                  <m:rPr>
                    <m:sty m:val="p"/>
                  </m:rPr>
                  <w:rPr>
                    <w:rFonts w:ascii="Cambria Math" w:hAnsi="Times New Roman" w:cs="Times New Roman"/>
                    <w:sz w:val="24"/>
                    <w:szCs w:val="24"/>
                  </w:rPr>
                  <m:t>план</m:t>
                </m:r>
                <m:r>
                  <m:rPr>
                    <m:sty m:val="p"/>
                  </m:rPr>
                  <w:rPr>
                    <w:rFonts w:ascii="Cambria Math" w:hAnsi="Times New Roman" w:cs="Times New Roman"/>
                    <w:sz w:val="24"/>
                    <w:szCs w:val="24"/>
                  </w:rPr>
                  <m:t xml:space="preserve"> </m:t>
                </m:r>
              </m:sub>
            </m:sSub>
          </m:den>
        </m:f>
        <m:r>
          <m:rPr>
            <m:sty m:val="p"/>
          </m:rPr>
          <w:rPr>
            <w:rFonts w:ascii="Cambria Math" w:hAnsi="Times New Roman" w:cs="Times New Roman"/>
            <w:sz w:val="24"/>
            <w:szCs w:val="24"/>
          </w:rPr>
          <m:t>×</m:t>
        </m:r>
        <m:r>
          <m:rPr>
            <m:sty m:val="p"/>
          </m:rPr>
          <w:rPr>
            <w:rFonts w:ascii="Cambria Math" w:hAnsi="Times New Roman" w:cs="Times New Roman"/>
            <w:sz w:val="24"/>
            <w:szCs w:val="24"/>
          </w:rPr>
          <m:t>100%</m:t>
        </m:r>
      </m:oMath>
      <w:r w:rsidR="00A76A0B" w:rsidRPr="000A7CD8">
        <w:rPr>
          <w:rFonts w:ascii="Times New Roman" w:hAnsi="Times New Roman" w:cs="Times New Roman"/>
          <w:sz w:val="24"/>
          <w:szCs w:val="24"/>
        </w:rPr>
        <w:instrText xml:space="preserve"> </w:instrText>
      </w:r>
      <w:r w:rsidRPr="000A7CD8">
        <w:rPr>
          <w:rFonts w:ascii="Times New Roman" w:hAnsi="Times New Roman" w:cs="Times New Roman"/>
          <w:sz w:val="24"/>
          <w:szCs w:val="24"/>
        </w:rPr>
        <w:fldChar w:fldCharType="separate"/>
      </w:r>
      <m:oMath>
        <m:sSub>
          <m:sSubPr>
            <m:ctrlPr>
              <w:rPr>
                <w:rFonts w:ascii="Cambria Math" w:hAnsi="Times New Roman" w:cs="Times New Roman"/>
                <w:i/>
                <w:sz w:val="24"/>
                <w:szCs w:val="24"/>
              </w:rPr>
            </m:ctrlPr>
          </m:sSubPr>
          <m:e>
            <m:r>
              <m:rPr>
                <m:sty m:val="p"/>
              </m:rPr>
              <w:rPr>
                <w:rFonts w:ascii="Cambria Math" w:hAnsi="Times New Roman" w:cs="Times New Roman"/>
                <w:sz w:val="24"/>
                <w:szCs w:val="24"/>
                <w:lang w:val="en-US"/>
              </w:rPr>
              <m:t>i</m:t>
            </m:r>
          </m:e>
          <m:sub>
            <m:r>
              <m:rPr>
                <m:sty m:val="p"/>
              </m:rPr>
              <w:rPr>
                <w:rFonts w:ascii="Cambria Math" w:hAnsi="Times New Roman" w:cs="Times New Roman"/>
                <w:sz w:val="24"/>
                <w:szCs w:val="24"/>
              </w:rPr>
              <m:t>ц</m:t>
            </m:r>
          </m:sub>
        </m:sSub>
        <m:r>
          <m:rPr>
            <m:sty m:val="p"/>
          </m:rPr>
          <w:rPr>
            <w:rFonts w:ascii="Cambria Math" w:hAnsi="Times New Roman" w:cs="Times New Roman"/>
            <w:sz w:val="24"/>
            <w:szCs w:val="24"/>
          </w:rPr>
          <m:t xml:space="preserve">= </m:t>
        </m:r>
        <m:f>
          <m:fPr>
            <m:ctrlPr>
              <w:rPr>
                <w:rFonts w:ascii="Cambria Math" w:hAnsi="Times New Roman" w:cs="Times New Roman"/>
                <w:i/>
                <w:sz w:val="24"/>
                <w:szCs w:val="24"/>
              </w:rPr>
            </m:ctrlPr>
          </m:fPr>
          <m:num>
            <m:sSub>
              <m:sSubPr>
                <m:ctrlPr>
                  <w:rPr>
                    <w:rFonts w:ascii="Cambria Math" w:hAnsi="Times New Roman" w:cs="Times New Roman"/>
                    <w:i/>
                    <w:sz w:val="24"/>
                    <w:szCs w:val="24"/>
                  </w:rPr>
                </m:ctrlPr>
              </m:sSubPr>
              <m:e>
                <m:r>
                  <m:rPr>
                    <m:sty m:val="p"/>
                  </m:rPr>
                  <w:rPr>
                    <w:rFonts w:ascii="Cambria Math" w:hAnsi="Times New Roman" w:cs="Times New Roman"/>
                    <w:sz w:val="24"/>
                    <w:szCs w:val="24"/>
                  </w:rPr>
                  <m:t>i</m:t>
                </m:r>
              </m:e>
              <m:sub>
                <m:r>
                  <m:rPr>
                    <m:sty m:val="p"/>
                  </m:rPr>
                  <w:rPr>
                    <w:rFonts w:ascii="Cambria Math" w:hAnsi="Times New Roman" w:cs="Times New Roman"/>
                    <w:sz w:val="24"/>
                    <w:szCs w:val="24"/>
                  </w:rPr>
                  <m:t>факт</m:t>
                </m:r>
              </m:sub>
            </m:sSub>
          </m:num>
          <m:den>
            <m:sSub>
              <m:sSubPr>
                <m:ctrlPr>
                  <w:rPr>
                    <w:rFonts w:ascii="Cambria Math" w:hAnsi="Times New Roman" w:cs="Times New Roman"/>
                    <w:i/>
                    <w:sz w:val="24"/>
                    <w:szCs w:val="24"/>
                  </w:rPr>
                </m:ctrlPr>
              </m:sSubPr>
              <m:e>
                <m:r>
                  <m:rPr>
                    <m:sty m:val="p"/>
                  </m:rPr>
                  <w:rPr>
                    <w:rFonts w:ascii="Cambria Math" w:hAnsi="Times New Roman" w:cs="Times New Roman"/>
                    <w:sz w:val="24"/>
                    <w:szCs w:val="24"/>
                    <w:lang w:val="en-US"/>
                  </w:rPr>
                  <m:t>i</m:t>
                </m:r>
              </m:e>
              <m:sub>
                <m:r>
                  <m:rPr>
                    <m:sty m:val="p"/>
                  </m:rPr>
                  <w:rPr>
                    <w:rFonts w:ascii="Cambria Math" w:hAnsi="Times New Roman" w:cs="Times New Roman"/>
                    <w:sz w:val="24"/>
                    <w:szCs w:val="24"/>
                  </w:rPr>
                  <m:t>план</m:t>
                </m:r>
                <m:r>
                  <m:rPr>
                    <m:sty m:val="p"/>
                  </m:rPr>
                  <w:rPr>
                    <w:rFonts w:ascii="Cambria Math" w:hAnsi="Times New Roman" w:cs="Times New Roman"/>
                    <w:sz w:val="24"/>
                    <w:szCs w:val="24"/>
                  </w:rPr>
                  <m:t xml:space="preserve"> </m:t>
                </m:r>
              </m:sub>
            </m:sSub>
          </m:den>
        </m:f>
        <m:r>
          <m:rPr>
            <m:sty m:val="p"/>
          </m:rPr>
          <w:rPr>
            <w:rFonts w:ascii="Cambria Math" w:hAnsi="Times New Roman" w:cs="Times New Roman"/>
            <w:sz w:val="24"/>
            <w:szCs w:val="24"/>
          </w:rPr>
          <m:t>×</m:t>
        </m:r>
        <m:r>
          <m:rPr>
            <m:sty m:val="p"/>
          </m:rPr>
          <w:rPr>
            <w:rFonts w:ascii="Cambria Math" w:hAnsi="Times New Roman" w:cs="Times New Roman"/>
            <w:sz w:val="24"/>
            <w:szCs w:val="24"/>
          </w:rPr>
          <m:t>100%</m:t>
        </m:r>
      </m:oMath>
      <w:r w:rsidRPr="000A7CD8">
        <w:rPr>
          <w:rFonts w:ascii="Times New Roman" w:hAnsi="Times New Roman" w:cs="Times New Roman"/>
          <w:sz w:val="24"/>
          <w:szCs w:val="24"/>
        </w:rPr>
        <w:fldChar w:fldCharType="end"/>
      </w:r>
      <w:r w:rsidR="00A76A0B" w:rsidRPr="000A7CD8">
        <w:rPr>
          <w:rFonts w:ascii="Times New Roman" w:hAnsi="Times New Roman" w:cs="Times New Roman"/>
          <w:sz w:val="24"/>
          <w:szCs w:val="24"/>
        </w:rPr>
        <w:t>, где:</w:t>
      </w:r>
    </w:p>
    <w:p w:rsidR="00A76A0B" w:rsidRPr="000A7CD8" w:rsidRDefault="00A76A0B" w:rsidP="00E7286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A7CD8">
        <w:rPr>
          <w:rFonts w:ascii="Times New Roman" w:hAnsi="Times New Roman" w:cs="Times New Roman"/>
          <w:sz w:val="24"/>
          <w:szCs w:val="24"/>
          <w:lang w:val="en-US"/>
        </w:rPr>
        <w:t>i</w:t>
      </w:r>
      <w:r w:rsidRPr="000A7CD8">
        <w:rPr>
          <w:rFonts w:ascii="Times New Roman" w:hAnsi="Times New Roman" w:cs="Times New Roman"/>
          <w:sz w:val="24"/>
          <w:szCs w:val="24"/>
        </w:rPr>
        <w:t xml:space="preserve"> </w:t>
      </w:r>
      <w:r w:rsidRPr="000A7CD8">
        <w:rPr>
          <w:rFonts w:ascii="Times New Roman" w:hAnsi="Times New Roman" w:cs="Times New Roman"/>
          <w:sz w:val="24"/>
          <w:szCs w:val="24"/>
          <w:vertAlign w:val="subscript"/>
        </w:rPr>
        <w:t>факт</w:t>
      </w:r>
      <w:r w:rsidRPr="000A7CD8">
        <w:rPr>
          <w:rFonts w:ascii="Times New Roman" w:hAnsi="Times New Roman" w:cs="Times New Roman"/>
          <w:sz w:val="24"/>
          <w:szCs w:val="24"/>
        </w:rPr>
        <w:t xml:space="preserve"> – фактическое значение индикатора;</w:t>
      </w:r>
    </w:p>
    <w:p w:rsidR="00A76A0B" w:rsidRPr="000A7CD8" w:rsidRDefault="00A76A0B" w:rsidP="00E7286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A7CD8">
        <w:rPr>
          <w:rFonts w:ascii="Times New Roman" w:hAnsi="Times New Roman" w:cs="Times New Roman"/>
          <w:sz w:val="24"/>
          <w:szCs w:val="24"/>
          <w:lang w:val="en-US"/>
        </w:rPr>
        <w:t>i</w:t>
      </w:r>
      <w:r w:rsidRPr="000A7CD8">
        <w:rPr>
          <w:rFonts w:ascii="Times New Roman" w:hAnsi="Times New Roman" w:cs="Times New Roman"/>
          <w:sz w:val="24"/>
          <w:szCs w:val="24"/>
        </w:rPr>
        <w:t xml:space="preserve"> </w:t>
      </w:r>
      <w:r w:rsidRPr="000A7CD8">
        <w:rPr>
          <w:rFonts w:ascii="Times New Roman" w:hAnsi="Times New Roman" w:cs="Times New Roman"/>
          <w:sz w:val="24"/>
          <w:szCs w:val="24"/>
          <w:vertAlign w:val="subscript"/>
        </w:rPr>
        <w:t>план</w:t>
      </w:r>
      <w:r w:rsidRPr="000A7CD8">
        <w:rPr>
          <w:rFonts w:ascii="Times New Roman" w:hAnsi="Times New Roman" w:cs="Times New Roman"/>
          <w:sz w:val="24"/>
          <w:szCs w:val="24"/>
        </w:rPr>
        <w:t xml:space="preserve"> – плановое значение индикатора</w:t>
      </w:r>
    </w:p>
    <w:p w:rsidR="00A76A0B" w:rsidRPr="000A7CD8" w:rsidRDefault="00A76A0B" w:rsidP="00E7286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A7CD8">
        <w:rPr>
          <w:rFonts w:ascii="Times New Roman" w:hAnsi="Times New Roman" w:cs="Times New Roman"/>
          <w:sz w:val="24"/>
          <w:szCs w:val="24"/>
        </w:rPr>
        <w:t>- Удельный вес обучающихся 9-11 классов, охваченных предпрофильным и профильным обучением от 9.3% до 10%,</w:t>
      </w:r>
    </w:p>
    <w:p w:rsidR="00556232" w:rsidRPr="000A7CD8" w:rsidRDefault="005C418E" w:rsidP="00E7286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A7CD8">
        <w:rPr>
          <w:rFonts w:ascii="Times New Roman" w:hAnsi="Times New Roman" w:cs="Times New Roman"/>
          <w:sz w:val="24"/>
          <w:szCs w:val="24"/>
        </w:rPr>
        <w:fldChar w:fldCharType="begin"/>
      </w:r>
      <w:r w:rsidR="00556232" w:rsidRPr="000A7CD8">
        <w:rPr>
          <w:rFonts w:ascii="Times New Roman" w:hAnsi="Times New Roman" w:cs="Times New Roman"/>
          <w:sz w:val="24"/>
          <w:szCs w:val="24"/>
        </w:rPr>
        <w:instrText xml:space="preserve"> QUOTE </w:instrText>
      </w:r>
      <m:oMath>
        <m:sSub>
          <m:sSubPr>
            <m:ctrlPr>
              <w:rPr>
                <w:rFonts w:ascii="Cambria Math" w:eastAsia="Calibri" w:hAnsi="Times New Roman" w:cs="Times New Roman"/>
                <w:i/>
                <w:sz w:val="24"/>
                <w:szCs w:val="24"/>
                <w:lang w:eastAsia="en-US"/>
              </w:rPr>
            </m:ctrlPr>
          </m:sSubPr>
          <m:e>
            <m:r>
              <m:rPr>
                <m:sty m:val="p"/>
              </m:rPr>
              <w:rPr>
                <w:rFonts w:ascii="Cambria Math" w:hAnsi="Times New Roman" w:cs="Times New Roman"/>
                <w:sz w:val="24"/>
                <w:szCs w:val="24"/>
                <w:lang w:val="en-US"/>
              </w:rPr>
              <m:t>i</m:t>
            </m:r>
          </m:e>
          <m:sub>
            <m:r>
              <m:rPr>
                <m:sty m:val="p"/>
              </m:rPr>
              <w:rPr>
                <w:rFonts w:ascii="Cambria Math" w:hAnsi="Times New Roman" w:cs="Times New Roman"/>
                <w:sz w:val="24"/>
                <w:szCs w:val="24"/>
              </w:rPr>
              <m:t>1</m:t>
            </m:r>
          </m:sub>
        </m:sSub>
        <m:r>
          <m:rPr>
            <m:sty m:val="p"/>
          </m:rPr>
          <w:rPr>
            <w:rFonts w:ascii="Cambria Math" w:hAnsi="Times New Roman" w:cs="Times New Roman"/>
            <w:sz w:val="24"/>
            <w:szCs w:val="24"/>
          </w:rPr>
          <m:t xml:space="preserve">= </m:t>
        </m:r>
        <m:f>
          <m:fPr>
            <m:ctrlPr>
              <w:rPr>
                <w:rFonts w:ascii="Cambria Math" w:eastAsia="Calibri" w:hAnsi="Times New Roman" w:cs="Times New Roman"/>
                <w:i/>
                <w:sz w:val="24"/>
                <w:szCs w:val="24"/>
                <w:lang w:eastAsia="en-US"/>
              </w:rPr>
            </m:ctrlPr>
          </m:fPr>
          <m:num>
            <m:sSub>
              <m:sSubPr>
                <m:ctrlPr>
                  <w:rPr>
                    <w:rFonts w:ascii="Cambria Math" w:eastAsia="Calibri" w:hAnsi="Times New Roman" w:cs="Times New Roman"/>
                    <w:i/>
                    <w:sz w:val="24"/>
                    <w:szCs w:val="24"/>
                    <w:lang w:eastAsia="en-US"/>
                  </w:rPr>
                </m:ctrlPr>
              </m:sSubPr>
              <m:e>
                <m:r>
                  <m:rPr>
                    <m:sty m:val="p"/>
                  </m:rPr>
                  <w:rPr>
                    <w:rFonts w:ascii="Cambria Math" w:hAnsi="Times New Roman" w:cs="Times New Roman"/>
                    <w:sz w:val="24"/>
                    <w:szCs w:val="24"/>
                  </w:rPr>
                  <m:t>i</m:t>
                </m:r>
              </m:e>
              <m:sub>
                <m:r>
                  <m:rPr>
                    <m:sty m:val="p"/>
                  </m:rPr>
                  <w:rPr>
                    <w:rFonts w:ascii="Times New Roman" w:hAnsi="Times New Roman" w:cs="Times New Roman"/>
                    <w:sz w:val="24"/>
                    <w:szCs w:val="24"/>
                  </w:rPr>
                  <m:t>факт</m:t>
                </m:r>
              </m:sub>
            </m:sSub>
          </m:num>
          <m:den>
            <m:sSub>
              <m:sSubPr>
                <m:ctrlPr>
                  <w:rPr>
                    <w:rFonts w:ascii="Cambria Math" w:eastAsia="Calibri" w:hAnsi="Times New Roman" w:cs="Times New Roman"/>
                    <w:i/>
                    <w:sz w:val="24"/>
                    <w:szCs w:val="24"/>
                    <w:lang w:eastAsia="en-US"/>
                  </w:rPr>
                </m:ctrlPr>
              </m:sSubPr>
              <m:e>
                <m:r>
                  <m:rPr>
                    <m:sty m:val="p"/>
                  </m:rPr>
                  <w:rPr>
                    <w:rFonts w:ascii="Cambria Math" w:hAnsi="Times New Roman" w:cs="Times New Roman"/>
                    <w:sz w:val="24"/>
                    <w:szCs w:val="24"/>
                    <w:lang w:val="en-US"/>
                  </w:rPr>
                  <m:t>i</m:t>
                </m:r>
              </m:e>
              <m:sub>
                <m:r>
                  <m:rPr>
                    <m:sty m:val="p"/>
                  </m:rPr>
                  <w:rPr>
                    <w:rFonts w:ascii="Times New Roman" w:hAnsi="Times New Roman" w:cs="Times New Roman"/>
                    <w:sz w:val="24"/>
                    <w:szCs w:val="24"/>
                  </w:rPr>
                  <m:t>план</m:t>
                </m:r>
                <m:r>
                  <m:rPr>
                    <m:sty m:val="p"/>
                  </m:rPr>
                  <w:rPr>
                    <w:rFonts w:ascii="Cambria Math" w:hAnsi="Times New Roman" w:cs="Times New Roman"/>
                    <w:sz w:val="24"/>
                    <w:szCs w:val="24"/>
                  </w:rPr>
                  <m:t xml:space="preserve"> </m:t>
                </m:r>
              </m:sub>
            </m:sSub>
          </m:den>
        </m:f>
        <m:r>
          <m:rPr>
            <m:sty m:val="p"/>
          </m:rPr>
          <w:rPr>
            <w:rFonts w:ascii="Times New Roman" w:hAnsi="Times New Roman" w:cs="Times New Roman"/>
            <w:sz w:val="24"/>
            <w:szCs w:val="24"/>
          </w:rPr>
          <m:t>×</m:t>
        </m:r>
        <m:r>
          <m:rPr>
            <m:sty m:val="p"/>
          </m:rPr>
          <w:rPr>
            <w:rFonts w:ascii="Cambria Math" w:hAnsi="Times New Roman" w:cs="Times New Roman"/>
            <w:sz w:val="24"/>
            <w:szCs w:val="24"/>
          </w:rPr>
          <m:t>100%</m:t>
        </m:r>
      </m:oMath>
      <w:r w:rsidR="00556232" w:rsidRPr="000A7CD8">
        <w:rPr>
          <w:rFonts w:ascii="Times New Roman" w:hAnsi="Times New Roman" w:cs="Times New Roman"/>
          <w:sz w:val="24"/>
          <w:szCs w:val="24"/>
        </w:rPr>
        <w:instrText xml:space="preserve"> </w:instrText>
      </w:r>
      <w:r w:rsidRPr="000A7CD8">
        <w:rPr>
          <w:rFonts w:ascii="Times New Roman" w:hAnsi="Times New Roman" w:cs="Times New Roman"/>
          <w:sz w:val="24"/>
          <w:szCs w:val="24"/>
        </w:rPr>
        <w:fldChar w:fldCharType="separate"/>
      </w:r>
      <m:oMath>
        <m:sSub>
          <m:sSubPr>
            <m:ctrlPr>
              <w:rPr>
                <w:rFonts w:ascii="Cambria Math" w:hAnsi="Times New Roman" w:cs="Times New Roman"/>
                <w:i/>
                <w:sz w:val="24"/>
                <w:szCs w:val="24"/>
              </w:rPr>
            </m:ctrlPr>
          </m:sSubPr>
          <m:e>
            <m:r>
              <m:rPr>
                <m:sty m:val="p"/>
              </m:rPr>
              <w:rPr>
                <w:rFonts w:ascii="Cambria Math" w:hAnsi="Times New Roman" w:cs="Times New Roman"/>
                <w:sz w:val="24"/>
                <w:szCs w:val="24"/>
                <w:lang w:val="en-US"/>
              </w:rPr>
              <m:t>i</m:t>
            </m:r>
          </m:e>
          <m:sub>
            <m:r>
              <m:rPr>
                <m:sty m:val="p"/>
              </m:rPr>
              <w:rPr>
                <w:rFonts w:ascii="Times New Roman" w:hAnsi="Times New Roman" w:cs="Times New Roman"/>
                <w:sz w:val="24"/>
                <w:szCs w:val="24"/>
              </w:rPr>
              <m:t>ц</m:t>
            </m:r>
          </m:sub>
        </m:sSub>
        <m:r>
          <m:rPr>
            <m:sty m:val="p"/>
          </m:rPr>
          <w:rPr>
            <w:rFonts w:ascii="Cambria Math" w:hAnsi="Times New Roman" w:cs="Times New Roman"/>
            <w:sz w:val="24"/>
            <w:szCs w:val="24"/>
          </w:rPr>
          <m:t xml:space="preserve">= </m:t>
        </m:r>
        <m:f>
          <m:fPr>
            <m:ctrlPr>
              <w:rPr>
                <w:rFonts w:ascii="Cambria Math" w:hAnsi="Times New Roman" w:cs="Times New Roman"/>
                <w:i/>
                <w:sz w:val="24"/>
                <w:szCs w:val="24"/>
              </w:rPr>
            </m:ctrlPr>
          </m:fPr>
          <m:num>
            <m:sSub>
              <m:sSubPr>
                <m:ctrlPr>
                  <w:rPr>
                    <w:rFonts w:ascii="Cambria Math" w:hAnsi="Times New Roman" w:cs="Times New Roman"/>
                    <w:i/>
                    <w:sz w:val="24"/>
                    <w:szCs w:val="24"/>
                  </w:rPr>
                </m:ctrlPr>
              </m:sSubPr>
              <m:e>
                <m:r>
                  <m:rPr>
                    <m:sty m:val="p"/>
                  </m:rPr>
                  <w:rPr>
                    <w:rFonts w:ascii="Cambria Math" w:hAnsi="Times New Roman" w:cs="Times New Roman"/>
                    <w:sz w:val="24"/>
                    <w:szCs w:val="24"/>
                  </w:rPr>
                  <m:t>i</m:t>
                </m:r>
              </m:e>
              <m:sub>
                <m:r>
                  <m:rPr>
                    <m:sty m:val="p"/>
                  </m:rPr>
                  <w:rPr>
                    <w:rFonts w:ascii="Times New Roman" w:hAnsi="Times New Roman" w:cs="Times New Roman"/>
                    <w:sz w:val="24"/>
                    <w:szCs w:val="24"/>
                  </w:rPr>
                  <m:t>факт</m:t>
                </m:r>
              </m:sub>
            </m:sSub>
          </m:num>
          <m:den>
            <m:sSub>
              <m:sSubPr>
                <m:ctrlPr>
                  <w:rPr>
                    <w:rFonts w:ascii="Cambria Math" w:hAnsi="Times New Roman" w:cs="Times New Roman"/>
                    <w:i/>
                    <w:sz w:val="24"/>
                    <w:szCs w:val="24"/>
                  </w:rPr>
                </m:ctrlPr>
              </m:sSubPr>
              <m:e>
                <m:r>
                  <m:rPr>
                    <m:sty m:val="p"/>
                  </m:rPr>
                  <w:rPr>
                    <w:rFonts w:ascii="Cambria Math" w:hAnsi="Times New Roman" w:cs="Times New Roman"/>
                    <w:sz w:val="24"/>
                    <w:szCs w:val="24"/>
                    <w:lang w:val="en-US"/>
                  </w:rPr>
                  <m:t>i</m:t>
                </m:r>
              </m:e>
              <m:sub>
                <m:r>
                  <m:rPr>
                    <m:sty m:val="p"/>
                  </m:rPr>
                  <w:rPr>
                    <w:rFonts w:ascii="Times New Roman" w:hAnsi="Times New Roman" w:cs="Times New Roman"/>
                    <w:sz w:val="24"/>
                    <w:szCs w:val="24"/>
                  </w:rPr>
                  <m:t>план</m:t>
                </m:r>
                <m:r>
                  <m:rPr>
                    <m:sty m:val="p"/>
                  </m:rPr>
                  <w:rPr>
                    <w:rFonts w:ascii="Cambria Math" w:hAnsi="Times New Roman" w:cs="Times New Roman"/>
                    <w:sz w:val="24"/>
                    <w:szCs w:val="24"/>
                  </w:rPr>
                  <m:t xml:space="preserve"> </m:t>
                </m:r>
              </m:sub>
            </m:sSub>
          </m:den>
        </m:f>
        <m:r>
          <m:rPr>
            <m:sty m:val="p"/>
          </m:rPr>
          <w:rPr>
            <w:rFonts w:ascii="Times New Roman" w:hAnsi="Times New Roman" w:cs="Times New Roman"/>
            <w:sz w:val="24"/>
            <w:szCs w:val="24"/>
          </w:rPr>
          <m:t>×</m:t>
        </m:r>
        <m:r>
          <m:rPr>
            <m:sty m:val="p"/>
          </m:rPr>
          <w:rPr>
            <w:rFonts w:ascii="Cambria Math" w:hAnsi="Times New Roman" w:cs="Times New Roman"/>
            <w:sz w:val="24"/>
            <w:szCs w:val="24"/>
          </w:rPr>
          <m:t>100%</m:t>
        </m:r>
      </m:oMath>
      <w:r w:rsidRPr="000A7CD8">
        <w:rPr>
          <w:rFonts w:ascii="Times New Roman" w:hAnsi="Times New Roman" w:cs="Times New Roman"/>
          <w:sz w:val="24"/>
          <w:szCs w:val="24"/>
        </w:rPr>
        <w:fldChar w:fldCharType="end"/>
      </w:r>
      <w:r w:rsidR="00556232" w:rsidRPr="000A7CD8">
        <w:rPr>
          <w:rFonts w:ascii="Times New Roman" w:hAnsi="Times New Roman" w:cs="Times New Roman"/>
          <w:sz w:val="24"/>
          <w:szCs w:val="24"/>
        </w:rPr>
        <w:t>, где:</w:t>
      </w:r>
    </w:p>
    <w:p w:rsidR="00556232" w:rsidRPr="000A7CD8" w:rsidRDefault="00556232" w:rsidP="00E7286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A7CD8">
        <w:rPr>
          <w:rFonts w:ascii="Times New Roman" w:hAnsi="Times New Roman" w:cs="Times New Roman"/>
          <w:sz w:val="24"/>
          <w:szCs w:val="24"/>
          <w:lang w:val="en-US"/>
        </w:rPr>
        <w:t>i</w:t>
      </w:r>
      <w:r w:rsidRPr="000A7CD8">
        <w:rPr>
          <w:rFonts w:ascii="Times New Roman" w:hAnsi="Times New Roman" w:cs="Times New Roman"/>
          <w:sz w:val="24"/>
          <w:szCs w:val="24"/>
        </w:rPr>
        <w:t xml:space="preserve"> </w:t>
      </w:r>
      <w:r w:rsidRPr="000A7CD8">
        <w:rPr>
          <w:rFonts w:ascii="Times New Roman" w:hAnsi="Times New Roman" w:cs="Times New Roman"/>
          <w:sz w:val="24"/>
          <w:szCs w:val="24"/>
          <w:vertAlign w:val="subscript"/>
        </w:rPr>
        <w:t>факт</w:t>
      </w:r>
      <w:r w:rsidRPr="000A7CD8">
        <w:rPr>
          <w:rFonts w:ascii="Times New Roman" w:hAnsi="Times New Roman" w:cs="Times New Roman"/>
          <w:sz w:val="24"/>
          <w:szCs w:val="24"/>
        </w:rPr>
        <w:t xml:space="preserve"> – фактическое значение индикатора;</w:t>
      </w:r>
    </w:p>
    <w:p w:rsidR="00556232" w:rsidRPr="000A7CD8" w:rsidRDefault="00556232" w:rsidP="00E7286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A7CD8">
        <w:rPr>
          <w:rFonts w:ascii="Times New Roman" w:hAnsi="Times New Roman" w:cs="Times New Roman"/>
          <w:sz w:val="24"/>
          <w:szCs w:val="24"/>
          <w:lang w:val="en-US"/>
        </w:rPr>
        <w:t>i</w:t>
      </w:r>
      <w:r w:rsidRPr="000A7CD8">
        <w:rPr>
          <w:rFonts w:ascii="Times New Roman" w:hAnsi="Times New Roman" w:cs="Times New Roman"/>
          <w:sz w:val="24"/>
          <w:szCs w:val="24"/>
        </w:rPr>
        <w:t xml:space="preserve"> </w:t>
      </w:r>
      <w:r w:rsidRPr="000A7CD8">
        <w:rPr>
          <w:rFonts w:ascii="Times New Roman" w:hAnsi="Times New Roman" w:cs="Times New Roman"/>
          <w:sz w:val="24"/>
          <w:szCs w:val="24"/>
          <w:vertAlign w:val="subscript"/>
        </w:rPr>
        <w:t>план</w:t>
      </w:r>
      <w:r w:rsidRPr="000A7CD8">
        <w:rPr>
          <w:rFonts w:ascii="Times New Roman" w:hAnsi="Times New Roman" w:cs="Times New Roman"/>
          <w:sz w:val="24"/>
          <w:szCs w:val="24"/>
        </w:rPr>
        <w:t xml:space="preserve"> – плановое значение индикатора</w:t>
      </w:r>
    </w:p>
    <w:p w:rsidR="00D626DF" w:rsidRPr="000A7CD8" w:rsidRDefault="00D626DF" w:rsidP="00E7286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A7CD8">
        <w:rPr>
          <w:rFonts w:ascii="Times New Roman" w:hAnsi="Times New Roman" w:cs="Times New Roman"/>
          <w:color w:val="7030A0"/>
          <w:sz w:val="24"/>
          <w:szCs w:val="24"/>
        </w:rPr>
        <w:t xml:space="preserve">- </w:t>
      </w:r>
      <w:r w:rsidR="00C71BB0" w:rsidRPr="000A7CD8">
        <w:rPr>
          <w:rFonts w:ascii="Times New Roman" w:hAnsi="Times New Roman" w:cs="Times New Roman"/>
          <w:color w:val="000000" w:themeColor="text1"/>
          <w:sz w:val="24"/>
          <w:szCs w:val="24"/>
        </w:rPr>
        <w:t>Д</w:t>
      </w:r>
      <w:r w:rsidRPr="000A7CD8">
        <w:rPr>
          <w:rFonts w:ascii="Times New Roman" w:hAnsi="Times New Roman" w:cs="Times New Roman"/>
          <w:color w:val="000000" w:themeColor="text1"/>
          <w:sz w:val="24"/>
          <w:szCs w:val="24"/>
        </w:rPr>
        <w:t>инамика результативного участия в олимпиадах, научных конференциях, интеллектуальных конкурсах:</w:t>
      </w:r>
    </w:p>
    <w:p w:rsidR="00D626DF" w:rsidRPr="000A7CD8" w:rsidRDefault="00FE4A66" w:rsidP="00E7286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m:oMath>
        <m:sSub>
          <m:sSubPr>
            <m:ctrlPr>
              <w:rPr>
                <w:rFonts w:ascii="Cambria Math" w:hAnsi="Times New Roman" w:cs="Times New Roman"/>
                <w:i/>
                <w:color w:val="000000" w:themeColor="text1"/>
                <w:sz w:val="24"/>
                <w:szCs w:val="24"/>
                <w:lang w:val="en-US" w:eastAsia="en-US"/>
              </w:rPr>
            </m:ctrlPr>
          </m:sSubPr>
          <m:e>
            <m:r>
              <w:rPr>
                <w:rFonts w:ascii="Cambria Math" w:hAnsi="Cambria Math" w:cs="Times New Roman"/>
                <w:color w:val="000000" w:themeColor="text1"/>
                <w:sz w:val="24"/>
                <w:szCs w:val="24"/>
                <w:lang w:val="en-US"/>
              </w:rPr>
              <m:t>i</m:t>
            </m:r>
          </m:e>
          <m:sub>
            <m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m:t>задача</m:t>
            </m:r>
          </m:sub>
        </m:sSub>
        <m:r>
          <w:rPr>
            <w:rFonts w:ascii="Cambria Math" w:hAnsi="Times New Roman" w:cs="Times New Roman"/>
            <w:color w:val="000000" w:themeColor="text1"/>
            <w:sz w:val="24"/>
            <w:szCs w:val="24"/>
          </w:rPr>
          <m:t xml:space="preserve">= </m:t>
        </m:r>
        <m:f>
          <m:fPr>
            <m:ctrlPr>
              <w:rPr>
                <w:rFonts w:ascii="Cambria Math" w:hAnsi="Times New Roman" w:cs="Times New Roman"/>
                <w:i/>
                <w:color w:val="000000" w:themeColor="text1"/>
                <w:sz w:val="24"/>
                <w:szCs w:val="24"/>
                <w:lang w:val="en-US" w:eastAsia="en-US"/>
              </w:rPr>
            </m:ctrlPr>
          </m:fPr>
          <m:num>
            <m:sSub>
              <m:sSubPr>
                <m:ctrlPr>
                  <w:rPr>
                    <w:rFonts w:ascii="Cambria Math" w:hAnsi="Times New Roman" w:cs="Times New Roman"/>
                    <w:i/>
                    <w:color w:val="000000" w:themeColor="text1"/>
                    <w:sz w:val="24"/>
                    <w:szCs w:val="24"/>
                    <w:lang w:val="en-US" w:eastAsia="en-US"/>
                  </w:rPr>
                </m:ctrlPr>
              </m:sSubPr>
              <m:e>
                <m:r>
                  <w:rPr>
                    <w:rFonts w:ascii="Cambria Math" w:hAnsi="Cambria Math" w:cs="Times New Roman"/>
                    <w:color w:val="000000" w:themeColor="text1"/>
                    <w:sz w:val="24"/>
                    <w:szCs w:val="24"/>
                    <w:lang w:val="en-US"/>
                  </w:rPr>
                  <m:t>i</m:t>
                </m:r>
              </m:e>
              <m:sub>
                <m:r>
                  <w:rPr>
                    <w:rFonts w:ascii="Times New Roman" w:hAnsi="Times New Roman" w:cs="Times New Roman"/>
                    <w:color w:val="000000" w:themeColor="text1"/>
                    <w:sz w:val="24"/>
                    <w:szCs w:val="24"/>
                  </w:rPr>
                  <m:t>факт</m:t>
                </m:r>
              </m:sub>
            </m:sSub>
          </m:num>
          <m:den>
            <m:sSub>
              <m:sSubPr>
                <m:ctrlPr>
                  <w:rPr>
                    <w:rFonts w:ascii="Cambria Math" w:hAnsi="Times New Roman" w:cs="Times New Roman"/>
                    <w:i/>
                    <w:color w:val="000000" w:themeColor="text1"/>
                    <w:sz w:val="24"/>
                    <w:szCs w:val="24"/>
                    <w:lang w:val="en-US" w:eastAsia="en-US"/>
                  </w:rPr>
                </m:ctrlPr>
              </m:sSubPr>
              <m:e>
                <m:r>
                  <w:rPr>
                    <w:rFonts w:ascii="Cambria Math" w:hAnsi="Cambria Math" w:cs="Times New Roman"/>
                    <w:color w:val="000000" w:themeColor="text1"/>
                    <w:sz w:val="24"/>
                    <w:szCs w:val="24"/>
                    <w:lang w:val="en-US"/>
                  </w:rPr>
                  <m:t>i</m:t>
                </m:r>
              </m:e>
              <m:sub>
                <m:r>
                  <w:rPr>
                    <w:rFonts w:ascii="Times New Roman" w:hAnsi="Times New Roman" w:cs="Times New Roman"/>
                    <w:color w:val="000000" w:themeColor="text1"/>
                    <w:sz w:val="24"/>
                    <w:szCs w:val="24"/>
                  </w:rPr>
                  <m:t>план</m:t>
                </m:r>
              </m:sub>
            </m:sSub>
          </m:den>
        </m:f>
        <m:r>
          <w:rPr>
            <w:rFonts w:ascii="Times New Roman" w:hAnsi="Times New Roman" w:cs="Times New Roman"/>
            <w:color w:val="000000" w:themeColor="text1"/>
            <w:sz w:val="24"/>
            <w:szCs w:val="24"/>
          </w:rPr>
          <m:t>×</m:t>
        </m:r>
        <m:r>
          <w:rPr>
            <w:rFonts w:ascii="Cambria Math" w:hAnsi="Times New Roman" w:cs="Times New Roman"/>
            <w:color w:val="000000" w:themeColor="text1"/>
            <w:sz w:val="24"/>
            <w:szCs w:val="24"/>
          </w:rPr>
          <m:t>100%</m:t>
        </m:r>
      </m:oMath>
      <w:r w:rsidR="00D626DF" w:rsidRPr="000A7CD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где </w:t>
      </w:r>
    </w:p>
    <w:p w:rsidR="00D626DF" w:rsidRPr="000A7CD8" w:rsidRDefault="00D626DF" w:rsidP="00E7286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A7CD8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i</w:t>
      </w:r>
      <w:r w:rsidRPr="000A7CD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0A7CD8">
        <w:rPr>
          <w:rFonts w:ascii="Times New Roman" w:hAnsi="Times New Roman" w:cs="Times New Roman"/>
          <w:color w:val="000000" w:themeColor="text1"/>
          <w:sz w:val="24"/>
          <w:szCs w:val="24"/>
          <w:vertAlign w:val="subscript"/>
        </w:rPr>
        <w:t>факт</w:t>
      </w:r>
      <w:r w:rsidRPr="000A7CD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– фактическое значение показателя;</w:t>
      </w:r>
    </w:p>
    <w:p w:rsidR="00D626DF" w:rsidRPr="000A7CD8" w:rsidRDefault="00D626DF" w:rsidP="00E7286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A7CD8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i</w:t>
      </w:r>
      <w:r w:rsidRPr="000A7CD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0A7CD8">
        <w:rPr>
          <w:rFonts w:ascii="Times New Roman" w:hAnsi="Times New Roman" w:cs="Times New Roman"/>
          <w:color w:val="000000" w:themeColor="text1"/>
          <w:sz w:val="24"/>
          <w:szCs w:val="24"/>
          <w:vertAlign w:val="subscript"/>
        </w:rPr>
        <w:t>план</w:t>
      </w:r>
      <w:r w:rsidRPr="000A7CD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– плановое значение показателя.</w:t>
      </w:r>
    </w:p>
    <w:p w:rsidR="00D626DF" w:rsidRPr="000A7CD8" w:rsidRDefault="00D626DF" w:rsidP="00E7286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A7CD8">
        <w:rPr>
          <w:rFonts w:ascii="Times New Roman" w:hAnsi="Times New Roman" w:cs="Times New Roman"/>
          <w:color w:val="000000" w:themeColor="text1"/>
          <w:sz w:val="24"/>
          <w:szCs w:val="24"/>
        </w:rPr>
        <w:t>муниципального уровня от 6,9 % до 7,3 % (от общей численности обучающихся 2-11 классов 2979 уч.);</w:t>
      </w:r>
    </w:p>
    <w:p w:rsidR="00D626DF" w:rsidRPr="000A7CD8" w:rsidRDefault="00D626DF" w:rsidP="00E7286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A7CD8">
        <w:rPr>
          <w:rFonts w:ascii="Times New Roman" w:hAnsi="Times New Roman" w:cs="Times New Roman"/>
          <w:color w:val="000000" w:themeColor="text1"/>
          <w:sz w:val="24"/>
          <w:szCs w:val="24"/>
        </w:rPr>
        <w:t>республиканского – от 1,1% до 1,7% (от общей численности обучающихся 2-11 классов 2979 уч.);</w:t>
      </w:r>
    </w:p>
    <w:p w:rsidR="00D626DF" w:rsidRPr="000A7CD8" w:rsidRDefault="00D626DF" w:rsidP="00E7286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A7CD8">
        <w:rPr>
          <w:rFonts w:ascii="Times New Roman" w:hAnsi="Times New Roman" w:cs="Times New Roman"/>
          <w:color w:val="000000" w:themeColor="text1"/>
          <w:sz w:val="24"/>
          <w:szCs w:val="24"/>
        </w:rPr>
        <w:t>российского и международного, включая дистанционные от 2,8% до 2,9% (от общей численности обучающихся 2-11 классов 2979 уч.);</w:t>
      </w:r>
    </w:p>
    <w:p w:rsidR="00D626DF" w:rsidRPr="000A7CD8" w:rsidRDefault="00D626DF" w:rsidP="00E7286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A7CD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- </w:t>
      </w:r>
      <w:r w:rsidR="00C71BB0" w:rsidRPr="000A7CD8">
        <w:rPr>
          <w:rFonts w:ascii="Times New Roman" w:hAnsi="Times New Roman" w:cs="Times New Roman"/>
          <w:color w:val="000000" w:themeColor="text1"/>
          <w:sz w:val="24"/>
          <w:szCs w:val="24"/>
        </w:rPr>
        <w:t>Увеличение доли педагогов, прошедших курсы повышения квалификации в соответствии с  ФГОС до 60 % ежегодно (с учетом к плановому году прохождение повышения квалификации педагогами 100 %).</w:t>
      </w:r>
    </w:p>
    <w:p w:rsidR="001557D7" w:rsidRPr="000A7CD8" w:rsidRDefault="00FE4A66" w:rsidP="00E7286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m:oMath>
        <m:sSub>
          <m:sSubPr>
            <m:ctrlPr>
              <w:rPr>
                <w:rFonts w:ascii="Cambria Math" w:hAnsi="Times New Roman" w:cs="Times New Roman"/>
                <w:i/>
                <w:sz w:val="24"/>
                <w:szCs w:val="24"/>
                <w:lang w:val="en-US" w:eastAsia="en-US"/>
              </w:rPr>
            </m:ctrlPr>
          </m:sSubPr>
          <m:e>
            <m:r>
              <w:rPr>
                <w:rFonts w:ascii="Cambria Math" w:hAnsi="Cambria Math" w:cs="Times New Roman"/>
                <w:sz w:val="24"/>
                <w:szCs w:val="24"/>
                <w:lang w:val="en-US"/>
              </w:rPr>
              <m:t>i</m:t>
            </m:r>
          </m:e>
          <m:sub>
            <m:r>
              <w:rPr>
                <w:rFonts w:ascii="Times New Roman" w:hAnsi="Times New Roman" w:cs="Times New Roman"/>
                <w:sz w:val="24"/>
                <w:szCs w:val="24"/>
              </w:rPr>
              <m:t>задача</m:t>
            </m:r>
          </m:sub>
        </m:sSub>
        <m:r>
          <w:rPr>
            <w:rFonts w:ascii="Cambria Math" w:hAnsi="Times New Roman" w:cs="Times New Roman"/>
            <w:sz w:val="24"/>
            <w:szCs w:val="24"/>
          </w:rPr>
          <m:t xml:space="preserve">= </m:t>
        </m:r>
        <m:f>
          <m:fPr>
            <m:ctrlPr>
              <w:rPr>
                <w:rFonts w:ascii="Cambria Math" w:hAnsi="Times New Roman" w:cs="Times New Roman"/>
                <w:i/>
                <w:sz w:val="24"/>
                <w:szCs w:val="24"/>
                <w:lang w:val="en-US" w:eastAsia="en-US"/>
              </w:rPr>
            </m:ctrlPr>
          </m:fPr>
          <m:num>
            <m:sSub>
              <m:sSubPr>
                <m:ctrlPr>
                  <w:rPr>
                    <w:rFonts w:ascii="Cambria Math" w:hAnsi="Times New Roman" w:cs="Times New Roman"/>
                    <w:i/>
                    <w:sz w:val="24"/>
                    <w:szCs w:val="24"/>
                    <w:lang w:val="en-US" w:eastAsia="en-US"/>
                  </w:rPr>
                </m:ctrlPr>
              </m:sSubPr>
              <m:e>
                <m:r>
                  <w:rPr>
                    <w:rFonts w:ascii="Cambria Math" w:hAnsi="Cambria Math" w:cs="Times New Roman"/>
                    <w:sz w:val="24"/>
                    <w:szCs w:val="24"/>
                    <w:lang w:val="en-US"/>
                  </w:rPr>
                  <m:t>i</m:t>
                </m:r>
              </m:e>
              <m:sub>
                <m:r>
                  <w:rPr>
                    <w:rFonts w:ascii="Times New Roman" w:hAnsi="Times New Roman" w:cs="Times New Roman"/>
                    <w:sz w:val="24"/>
                    <w:szCs w:val="24"/>
                  </w:rPr>
                  <m:t>факт</m:t>
                </m:r>
              </m:sub>
            </m:sSub>
          </m:num>
          <m:den>
            <m:sSub>
              <m:sSubPr>
                <m:ctrlPr>
                  <w:rPr>
                    <w:rFonts w:ascii="Cambria Math" w:hAnsi="Times New Roman" w:cs="Times New Roman"/>
                    <w:i/>
                    <w:sz w:val="24"/>
                    <w:szCs w:val="24"/>
                    <w:lang w:val="en-US" w:eastAsia="en-US"/>
                  </w:rPr>
                </m:ctrlPr>
              </m:sSubPr>
              <m:e>
                <m:r>
                  <w:rPr>
                    <w:rFonts w:ascii="Cambria Math" w:hAnsi="Cambria Math" w:cs="Times New Roman"/>
                    <w:sz w:val="24"/>
                    <w:szCs w:val="24"/>
                    <w:lang w:val="en-US"/>
                  </w:rPr>
                  <m:t>i</m:t>
                </m:r>
              </m:e>
              <m:sub>
                <m:r>
                  <w:rPr>
                    <w:rFonts w:ascii="Times New Roman" w:hAnsi="Times New Roman" w:cs="Times New Roman"/>
                    <w:sz w:val="24"/>
                    <w:szCs w:val="24"/>
                  </w:rPr>
                  <m:t>план</m:t>
                </m:r>
              </m:sub>
            </m:sSub>
          </m:den>
        </m:f>
        <m:r>
          <w:rPr>
            <w:rFonts w:ascii="Times New Roman" w:hAnsi="Times New Roman" w:cs="Times New Roman"/>
            <w:sz w:val="24"/>
            <w:szCs w:val="24"/>
          </w:rPr>
          <m:t>×</m:t>
        </m:r>
        <m:r>
          <w:rPr>
            <w:rFonts w:ascii="Cambria Math" w:hAnsi="Times New Roman" w:cs="Times New Roman"/>
            <w:sz w:val="24"/>
            <w:szCs w:val="24"/>
          </w:rPr>
          <m:t>100%</m:t>
        </m:r>
      </m:oMath>
      <w:r w:rsidR="001557D7" w:rsidRPr="000A7CD8">
        <w:rPr>
          <w:rFonts w:ascii="Times New Roman" w:hAnsi="Times New Roman" w:cs="Times New Roman"/>
          <w:sz w:val="24"/>
          <w:szCs w:val="24"/>
        </w:rPr>
        <w:t xml:space="preserve">, где </w:t>
      </w:r>
    </w:p>
    <w:p w:rsidR="001557D7" w:rsidRPr="000A7CD8" w:rsidRDefault="001557D7" w:rsidP="00E7286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A7CD8">
        <w:rPr>
          <w:rFonts w:ascii="Times New Roman" w:hAnsi="Times New Roman" w:cs="Times New Roman"/>
          <w:sz w:val="24"/>
          <w:szCs w:val="24"/>
          <w:lang w:val="en-US"/>
        </w:rPr>
        <w:t>i</w:t>
      </w:r>
      <w:r w:rsidRPr="000A7CD8">
        <w:rPr>
          <w:rFonts w:ascii="Times New Roman" w:hAnsi="Times New Roman" w:cs="Times New Roman"/>
          <w:sz w:val="24"/>
          <w:szCs w:val="24"/>
        </w:rPr>
        <w:t xml:space="preserve"> </w:t>
      </w:r>
      <w:r w:rsidRPr="000A7CD8">
        <w:rPr>
          <w:rFonts w:ascii="Times New Roman" w:hAnsi="Times New Roman" w:cs="Times New Roman"/>
          <w:sz w:val="24"/>
          <w:szCs w:val="24"/>
          <w:vertAlign w:val="subscript"/>
        </w:rPr>
        <w:t>факт</w:t>
      </w:r>
      <w:r w:rsidRPr="000A7CD8">
        <w:rPr>
          <w:rFonts w:ascii="Times New Roman" w:hAnsi="Times New Roman" w:cs="Times New Roman"/>
          <w:sz w:val="24"/>
          <w:szCs w:val="24"/>
        </w:rPr>
        <w:t xml:space="preserve"> – фактическое значение показателя;</w:t>
      </w:r>
    </w:p>
    <w:p w:rsidR="001557D7" w:rsidRDefault="001557D7" w:rsidP="00E7286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A7CD8">
        <w:rPr>
          <w:rFonts w:ascii="Times New Roman" w:hAnsi="Times New Roman" w:cs="Times New Roman"/>
          <w:sz w:val="24"/>
          <w:szCs w:val="24"/>
          <w:lang w:val="en-US"/>
        </w:rPr>
        <w:t>i</w:t>
      </w:r>
      <w:r w:rsidRPr="000A7CD8">
        <w:rPr>
          <w:rFonts w:ascii="Times New Roman" w:hAnsi="Times New Roman" w:cs="Times New Roman"/>
          <w:sz w:val="24"/>
          <w:szCs w:val="24"/>
        </w:rPr>
        <w:t xml:space="preserve"> </w:t>
      </w:r>
      <w:r w:rsidRPr="000A7CD8">
        <w:rPr>
          <w:rFonts w:ascii="Times New Roman" w:hAnsi="Times New Roman" w:cs="Times New Roman"/>
          <w:sz w:val="24"/>
          <w:szCs w:val="24"/>
          <w:vertAlign w:val="subscript"/>
        </w:rPr>
        <w:t>план</w:t>
      </w:r>
      <w:r w:rsidRPr="000A7CD8">
        <w:rPr>
          <w:rFonts w:ascii="Times New Roman" w:hAnsi="Times New Roman" w:cs="Times New Roman"/>
          <w:sz w:val="24"/>
          <w:szCs w:val="24"/>
        </w:rPr>
        <w:t xml:space="preserve"> – плановое значение показателя.</w:t>
      </w:r>
    </w:p>
    <w:p w:rsidR="000D65F9" w:rsidRPr="000D65F9" w:rsidRDefault="000D65F9" w:rsidP="00E7286D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D65F9">
        <w:rPr>
          <w:rFonts w:ascii="Times New Roman" w:hAnsi="Times New Roman" w:cs="Times New Roman"/>
          <w:sz w:val="24"/>
          <w:szCs w:val="24"/>
        </w:rPr>
        <w:t>Среднее значение выполнения целей подпрограмм</w:t>
      </w:r>
      <w:r>
        <w:rPr>
          <w:rFonts w:ascii="Times New Roman" w:hAnsi="Times New Roman" w:cs="Times New Roman"/>
          <w:sz w:val="24"/>
          <w:szCs w:val="24"/>
        </w:rPr>
        <w:t>ы</w:t>
      </w:r>
      <w:r w:rsidRPr="000D65F9">
        <w:rPr>
          <w:rFonts w:ascii="Times New Roman" w:hAnsi="Times New Roman" w:cs="Times New Roman"/>
          <w:sz w:val="24"/>
          <w:szCs w:val="24"/>
        </w:rPr>
        <w:t xml:space="preserve"> будет являться расчетной оценкой выполнения цели муниципальной программы. </w:t>
      </w:r>
    </w:p>
    <w:p w:rsidR="000D65F9" w:rsidRPr="000D65F9" w:rsidRDefault="000D65F9" w:rsidP="00E7286D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D65F9">
        <w:rPr>
          <w:rFonts w:ascii="Times New Roman" w:hAnsi="Times New Roman" w:cs="Times New Roman"/>
          <w:sz w:val="24"/>
          <w:szCs w:val="24"/>
        </w:rPr>
        <w:t xml:space="preserve">В случае если </w:t>
      </w:r>
      <w:r w:rsidRPr="000D65F9">
        <w:rPr>
          <w:rFonts w:ascii="Times New Roman" w:hAnsi="Times New Roman" w:cs="Times New Roman"/>
          <w:sz w:val="24"/>
          <w:szCs w:val="24"/>
          <w:lang w:val="en-US"/>
        </w:rPr>
        <w:t>I</w:t>
      </w:r>
      <w:r w:rsidRPr="000D65F9">
        <w:rPr>
          <w:rFonts w:ascii="Times New Roman" w:hAnsi="Times New Roman" w:cs="Times New Roman"/>
          <w:sz w:val="24"/>
          <w:szCs w:val="24"/>
          <w:vertAlign w:val="subscript"/>
        </w:rPr>
        <w:t xml:space="preserve">ц  </w:t>
      </w:r>
      <w:r w:rsidRPr="000D65F9">
        <w:rPr>
          <w:rFonts w:ascii="Times New Roman" w:hAnsi="Times New Roman" w:cs="Times New Roman"/>
          <w:sz w:val="24"/>
          <w:szCs w:val="24"/>
        </w:rPr>
        <w:t>≥ 90%, цель реализации муниципальной программы выполняется.</w:t>
      </w:r>
    </w:p>
    <w:p w:rsidR="000D65F9" w:rsidRPr="000D65F9" w:rsidRDefault="000D65F9" w:rsidP="00E7286D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D65F9">
        <w:rPr>
          <w:rFonts w:ascii="Times New Roman" w:hAnsi="Times New Roman" w:cs="Times New Roman"/>
          <w:sz w:val="24"/>
          <w:szCs w:val="24"/>
        </w:rPr>
        <w:t xml:space="preserve">В случае если </w:t>
      </w:r>
      <w:r w:rsidRPr="000D65F9">
        <w:rPr>
          <w:rFonts w:ascii="Times New Roman" w:hAnsi="Times New Roman" w:cs="Times New Roman"/>
          <w:sz w:val="24"/>
          <w:szCs w:val="24"/>
          <w:lang w:val="en-US"/>
        </w:rPr>
        <w:t>I</w:t>
      </w:r>
      <w:r w:rsidRPr="000D65F9">
        <w:rPr>
          <w:rFonts w:ascii="Times New Roman" w:hAnsi="Times New Roman" w:cs="Times New Roman"/>
          <w:sz w:val="24"/>
          <w:szCs w:val="24"/>
          <w:vertAlign w:val="subscript"/>
        </w:rPr>
        <w:t xml:space="preserve">ц  </w:t>
      </w:r>
      <w:r w:rsidRPr="000D65F9">
        <w:rPr>
          <w:rFonts w:ascii="Times New Roman" w:hAnsi="Times New Roman" w:cs="Times New Roman"/>
          <w:sz w:val="24"/>
          <w:szCs w:val="24"/>
        </w:rPr>
        <w:t>&lt; 90%, цель реализации муниципальной программы не выполняется.</w:t>
      </w:r>
    </w:p>
    <w:p w:rsidR="000A7CD8" w:rsidRPr="000D65F9" w:rsidRDefault="000A7CD8" w:rsidP="000D65F9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</w:p>
    <w:p w:rsidR="006B1D4C" w:rsidRDefault="006B1D4C" w:rsidP="000A7CD8">
      <w:pPr>
        <w:pStyle w:val="ConsPlusNormal"/>
        <w:widowControl/>
        <w:spacing w:line="276" w:lineRule="auto"/>
        <w:ind w:firstLine="567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23B24">
        <w:rPr>
          <w:rFonts w:ascii="Times New Roman" w:hAnsi="Times New Roman" w:cs="Times New Roman"/>
          <w:b/>
          <w:sz w:val="24"/>
          <w:szCs w:val="24"/>
        </w:rPr>
        <w:t>Раздел 8. Прогнозный план закупок, разработанный в соответствии с Порядком формирования муниципальных закупок в Олекминском районе</w:t>
      </w:r>
      <w:r w:rsidR="00042086">
        <w:rPr>
          <w:rFonts w:ascii="Times New Roman" w:hAnsi="Times New Roman" w:cs="Times New Roman"/>
          <w:b/>
          <w:sz w:val="24"/>
          <w:szCs w:val="24"/>
        </w:rPr>
        <w:t>.</w:t>
      </w:r>
    </w:p>
    <w:p w:rsidR="000A7CD8" w:rsidRDefault="000A7CD8" w:rsidP="000A7CD8">
      <w:pPr>
        <w:pStyle w:val="ConsPlusNormal"/>
        <w:widowControl/>
        <w:spacing w:line="276" w:lineRule="auto"/>
        <w:ind w:firstLine="567"/>
        <w:rPr>
          <w:rFonts w:ascii="Times New Roman" w:hAnsi="Times New Roman" w:cs="Times New Roman"/>
          <w:b/>
          <w:sz w:val="24"/>
          <w:szCs w:val="24"/>
        </w:rPr>
      </w:pPr>
    </w:p>
    <w:p w:rsidR="00042086" w:rsidRDefault="00A0406E" w:rsidP="000A7CD8">
      <w:pPr>
        <w:pStyle w:val="ConsPlusNormal"/>
        <w:widowControl/>
        <w:spacing w:line="276" w:lineRule="auto"/>
        <w:ind w:firstLine="567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Согласно</w:t>
      </w:r>
      <w:bookmarkStart w:id="0" w:name="_GoBack"/>
      <w:bookmarkEnd w:id="0"/>
      <w:r>
        <w:rPr>
          <w:rFonts w:ascii="Times New Roman" w:hAnsi="Times New Roman" w:cs="Times New Roman"/>
          <w:b/>
          <w:sz w:val="24"/>
          <w:szCs w:val="24"/>
        </w:rPr>
        <w:t xml:space="preserve"> Приложению №7</w:t>
      </w:r>
      <w:r w:rsidR="00042086">
        <w:rPr>
          <w:rFonts w:ascii="Times New Roman" w:hAnsi="Times New Roman" w:cs="Times New Roman"/>
          <w:b/>
          <w:sz w:val="24"/>
          <w:szCs w:val="24"/>
        </w:rPr>
        <w:t>.</w:t>
      </w:r>
    </w:p>
    <w:p w:rsidR="002D4051" w:rsidRDefault="002D4051" w:rsidP="00E23B24">
      <w:pPr>
        <w:pStyle w:val="ConsPlusNormal"/>
        <w:widowControl/>
        <w:spacing w:line="276" w:lineRule="auto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</w:p>
    <w:sectPr w:rsidR="002D4051" w:rsidSect="00373908">
      <w:pgSz w:w="11906" w:h="16838"/>
      <w:pgMar w:top="1134" w:right="851" w:bottom="1134" w:left="147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F188E" w:rsidRDefault="00EF188E" w:rsidP="004D757F">
      <w:pPr>
        <w:spacing w:after="0" w:line="240" w:lineRule="auto"/>
      </w:pPr>
      <w:r>
        <w:separator/>
      </w:r>
    </w:p>
  </w:endnote>
  <w:endnote w:type="continuationSeparator" w:id="0">
    <w:p w:rsidR="00EF188E" w:rsidRDefault="00EF188E" w:rsidP="004D757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 CYR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Sakha Unicode">
    <w:charset w:val="CC"/>
    <w:family w:val="auto"/>
    <w:pitch w:val="variable"/>
    <w:sig w:usb0="80000207" w:usb1="00000000" w:usb2="00000000" w:usb3="00000000" w:csb0="00000015" w:csb1="00000000"/>
  </w:font>
  <w:font w:name="Cambria Math">
    <w:panose1 w:val="02040503050406030204"/>
    <w:charset w:val="CC"/>
    <w:family w:val="roman"/>
    <w:pitch w:val="variable"/>
    <w:sig w:usb0="E00002FF" w:usb1="42002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E4A66" w:rsidRDefault="00FE4A66">
    <w:pPr>
      <w:pStyle w:val="af2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2942376"/>
      <w:docPartObj>
        <w:docPartGallery w:val="Page Numbers (Bottom of Page)"/>
        <w:docPartUnique/>
      </w:docPartObj>
    </w:sdtPr>
    <w:sdtContent>
      <w:p w:rsidR="00FE4A66" w:rsidRDefault="00FE4A66">
        <w:pPr>
          <w:pStyle w:val="af2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E7286D">
          <w:rPr>
            <w:noProof/>
          </w:rPr>
          <w:t>24</w:t>
        </w:r>
        <w:r>
          <w:rPr>
            <w:noProof/>
          </w:rPr>
          <w:fldChar w:fldCharType="end"/>
        </w:r>
      </w:p>
    </w:sdtContent>
  </w:sdt>
  <w:p w:rsidR="00FE4A66" w:rsidRDefault="00FE4A66">
    <w:pPr>
      <w:pStyle w:val="af2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E4A66" w:rsidRDefault="00FE4A66">
    <w:pPr>
      <w:pStyle w:val="af2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F188E" w:rsidRDefault="00EF188E" w:rsidP="004D757F">
      <w:pPr>
        <w:spacing w:after="0" w:line="240" w:lineRule="auto"/>
      </w:pPr>
      <w:r>
        <w:separator/>
      </w:r>
    </w:p>
  </w:footnote>
  <w:footnote w:type="continuationSeparator" w:id="0">
    <w:p w:rsidR="00EF188E" w:rsidRDefault="00EF188E" w:rsidP="004D757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E4A66" w:rsidRDefault="00FE4A66">
    <w:pPr>
      <w:pStyle w:val="afb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E4A66" w:rsidRDefault="00FE4A66">
    <w:pPr>
      <w:pStyle w:val="afb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E4A66" w:rsidRDefault="00FE4A66">
    <w:pPr>
      <w:pStyle w:val="afb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4"/>
    <w:multiLevelType w:val="singleLevel"/>
    <w:tmpl w:val="00000004"/>
    <w:name w:val="WW8Num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Times New Roman"/>
      </w:rPr>
    </w:lvl>
  </w:abstractNum>
  <w:abstractNum w:abstractNumId="1">
    <w:nsid w:val="01B2372D"/>
    <w:multiLevelType w:val="hybridMultilevel"/>
    <w:tmpl w:val="CE74F19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1B81EF2"/>
    <w:multiLevelType w:val="hybridMultilevel"/>
    <w:tmpl w:val="320EB3EE"/>
    <w:lvl w:ilvl="0" w:tplc="41DE739E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B9C0167"/>
    <w:multiLevelType w:val="hybridMultilevel"/>
    <w:tmpl w:val="E80A8892"/>
    <w:lvl w:ilvl="0" w:tplc="955A4B52">
      <w:start w:val="4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4">
    <w:nsid w:val="0BCC35F5"/>
    <w:multiLevelType w:val="hybridMultilevel"/>
    <w:tmpl w:val="1DA24AC0"/>
    <w:lvl w:ilvl="0" w:tplc="2F8EA6BC">
      <w:start w:val="2016"/>
      <w:numFmt w:val="decimal"/>
      <w:lvlText w:val="%1"/>
      <w:lvlJc w:val="left"/>
      <w:pPr>
        <w:ind w:left="840" w:hanging="48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0D301FAA"/>
    <w:multiLevelType w:val="hybridMultilevel"/>
    <w:tmpl w:val="C5D62322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>
    <w:nsid w:val="12B85BB1"/>
    <w:multiLevelType w:val="hybridMultilevel"/>
    <w:tmpl w:val="8D92AC6A"/>
    <w:lvl w:ilvl="0" w:tplc="0419000F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</w:lvl>
    <w:lvl w:ilvl="1" w:tplc="10144EB2">
      <w:start w:val="7"/>
      <w:numFmt w:val="decimal"/>
      <w:lvlText w:val="%2"/>
      <w:lvlJc w:val="left"/>
      <w:pPr>
        <w:tabs>
          <w:tab w:val="num" w:pos="1298"/>
        </w:tabs>
        <w:ind w:left="1298" w:hanging="360"/>
      </w:pPr>
      <w:rPr>
        <w:rFonts w:cs="Times New Roman" w:hint="default"/>
      </w:rPr>
    </w:lvl>
    <w:lvl w:ilvl="2" w:tplc="0419001B">
      <w:start w:val="1"/>
      <w:numFmt w:val="lowerRoman"/>
      <w:lvlText w:val="%3."/>
      <w:lvlJc w:val="right"/>
      <w:pPr>
        <w:tabs>
          <w:tab w:val="num" w:pos="2018"/>
        </w:tabs>
        <w:ind w:left="2018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738"/>
        </w:tabs>
        <w:ind w:left="2738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458"/>
        </w:tabs>
        <w:ind w:left="3458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178"/>
        </w:tabs>
        <w:ind w:left="4178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4898"/>
        </w:tabs>
        <w:ind w:left="4898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618"/>
        </w:tabs>
        <w:ind w:left="5618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338"/>
        </w:tabs>
        <w:ind w:left="6338" w:hanging="180"/>
      </w:pPr>
      <w:rPr>
        <w:rFonts w:cs="Times New Roman"/>
      </w:rPr>
    </w:lvl>
  </w:abstractNum>
  <w:abstractNum w:abstractNumId="7">
    <w:nsid w:val="14C75687"/>
    <w:multiLevelType w:val="hybridMultilevel"/>
    <w:tmpl w:val="970C45D2"/>
    <w:lvl w:ilvl="0" w:tplc="7BF04A86">
      <w:start w:val="1"/>
      <w:numFmt w:val="bullet"/>
      <w:lvlText w:val=""/>
      <w:lvlJc w:val="left"/>
      <w:pPr>
        <w:ind w:left="502" w:hanging="360"/>
      </w:pPr>
      <w:rPr>
        <w:rFonts w:ascii="Symbol" w:hAnsi="Symbol" w:hint="default"/>
      </w:rPr>
    </w:lvl>
    <w:lvl w:ilvl="1" w:tplc="89BEABF2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1A461F4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5A0E5154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946C6C48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79B0D6F6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2064EE6C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432A017A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F52C2506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>
    <w:nsid w:val="15784DDF"/>
    <w:multiLevelType w:val="hybridMultilevel"/>
    <w:tmpl w:val="0B226F66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173C019F"/>
    <w:multiLevelType w:val="multilevel"/>
    <w:tmpl w:val="B2E21EA6"/>
    <w:lvl w:ilvl="0">
      <w:start w:val="1"/>
      <w:numFmt w:val="decimal"/>
      <w:lvlText w:val="%1."/>
      <w:lvlJc w:val="left"/>
      <w:pPr>
        <w:tabs>
          <w:tab w:val="num" w:pos="1005"/>
        </w:tabs>
        <w:ind w:left="1005" w:hanging="645"/>
      </w:pPr>
      <w:rPr>
        <w:rFonts w:ascii="Arial" w:eastAsia="Calibri" w:hAnsi="Arial" w:cs="Arial"/>
      </w:rPr>
    </w:lvl>
    <w:lvl w:ilvl="1">
      <w:start w:val="1"/>
      <w:numFmt w:val="decimal"/>
      <w:isLgl/>
      <w:lvlText w:val="%1.%2."/>
      <w:lvlJc w:val="left"/>
      <w:pPr>
        <w:ind w:left="928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0">
    <w:nsid w:val="19AC7FAA"/>
    <w:multiLevelType w:val="hybridMultilevel"/>
    <w:tmpl w:val="320EB3EE"/>
    <w:lvl w:ilvl="0" w:tplc="41DE739E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1BF4271C"/>
    <w:multiLevelType w:val="multilevel"/>
    <w:tmpl w:val="2452D740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>
      <w:start w:val="2"/>
      <w:numFmt w:val="decimal"/>
      <w:isLgl/>
      <w:lvlText w:val="%1.%2."/>
      <w:lvlJc w:val="left"/>
      <w:pPr>
        <w:ind w:left="1364" w:hanging="7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2564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2292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2576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3220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3864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4148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4792" w:hanging="2160"/>
      </w:pPr>
      <w:rPr>
        <w:rFonts w:cs="Times New Roman" w:hint="default"/>
      </w:rPr>
    </w:lvl>
  </w:abstractNum>
  <w:abstractNum w:abstractNumId="12">
    <w:nsid w:val="1FB815EA"/>
    <w:multiLevelType w:val="hybridMultilevel"/>
    <w:tmpl w:val="D402CE02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3">
    <w:nsid w:val="236E7E0F"/>
    <w:multiLevelType w:val="multilevel"/>
    <w:tmpl w:val="A352E96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14">
    <w:nsid w:val="27C55D32"/>
    <w:multiLevelType w:val="hybridMultilevel"/>
    <w:tmpl w:val="D9A2D00E"/>
    <w:lvl w:ilvl="0" w:tplc="CDF81C24">
      <w:start w:val="2018"/>
      <w:numFmt w:val="decimal"/>
      <w:lvlText w:val="%1"/>
      <w:lvlJc w:val="left"/>
      <w:pPr>
        <w:ind w:left="840" w:hanging="48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28550417"/>
    <w:multiLevelType w:val="hybridMultilevel"/>
    <w:tmpl w:val="8A823904"/>
    <w:lvl w:ilvl="0" w:tplc="4ADA0EDC">
      <w:start w:val="1"/>
      <w:numFmt w:val="decimal"/>
      <w:lvlText w:val="%1)"/>
      <w:lvlJc w:val="left"/>
      <w:pPr>
        <w:ind w:left="840" w:hanging="48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2B0D42F7"/>
    <w:multiLevelType w:val="hybridMultilevel"/>
    <w:tmpl w:val="1658AF6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2B870247"/>
    <w:multiLevelType w:val="hybridMultilevel"/>
    <w:tmpl w:val="2B78FB98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8">
    <w:nsid w:val="2E7F7DCA"/>
    <w:multiLevelType w:val="hybridMultilevel"/>
    <w:tmpl w:val="ABBA947C"/>
    <w:lvl w:ilvl="0" w:tplc="DD0489F4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19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19001B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F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19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19001B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F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19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19001B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9">
    <w:nsid w:val="2EDB3CED"/>
    <w:multiLevelType w:val="multilevel"/>
    <w:tmpl w:val="0CDEF1F6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146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3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07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4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09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78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11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800" w:hanging="2160"/>
      </w:pPr>
      <w:rPr>
        <w:rFonts w:hint="default"/>
      </w:rPr>
    </w:lvl>
  </w:abstractNum>
  <w:abstractNum w:abstractNumId="20">
    <w:nsid w:val="304D3A98"/>
    <w:multiLevelType w:val="hybridMultilevel"/>
    <w:tmpl w:val="47225B94"/>
    <w:lvl w:ilvl="0" w:tplc="80B8932C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>
    <w:nsid w:val="32FC26C2"/>
    <w:multiLevelType w:val="multilevel"/>
    <w:tmpl w:val="1D9E996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22">
    <w:nsid w:val="36E77A5B"/>
    <w:multiLevelType w:val="hybridMultilevel"/>
    <w:tmpl w:val="2B78FB98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3">
    <w:nsid w:val="383E7292"/>
    <w:multiLevelType w:val="multilevel"/>
    <w:tmpl w:val="D90AFC78"/>
    <w:lvl w:ilvl="0">
      <w:start w:val="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659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288" w:hanging="720"/>
      </w:pPr>
      <w:rPr>
        <w:rFonts w:hint="default"/>
        <w:sz w:val="24"/>
        <w:szCs w:val="24"/>
      </w:rPr>
    </w:lvl>
    <w:lvl w:ilvl="3">
      <w:start w:val="1"/>
      <w:numFmt w:val="decimal"/>
      <w:lvlText w:val="%1.%2.%3.%4"/>
      <w:lvlJc w:val="left"/>
      <w:pPr>
        <w:ind w:left="1932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2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6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14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788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432" w:hanging="2160"/>
      </w:pPr>
      <w:rPr>
        <w:rFonts w:hint="default"/>
      </w:rPr>
    </w:lvl>
  </w:abstractNum>
  <w:abstractNum w:abstractNumId="24">
    <w:nsid w:val="38C810EA"/>
    <w:multiLevelType w:val="hybridMultilevel"/>
    <w:tmpl w:val="DA0A3F1E"/>
    <w:lvl w:ilvl="0" w:tplc="D76A9F68">
      <w:start w:val="2"/>
      <w:numFmt w:val="decimal"/>
      <w:lvlText w:val="%1."/>
      <w:lvlJc w:val="left"/>
      <w:pPr>
        <w:ind w:left="4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40" w:hanging="360"/>
      </w:pPr>
    </w:lvl>
    <w:lvl w:ilvl="2" w:tplc="0419001B" w:tentative="1">
      <w:start w:val="1"/>
      <w:numFmt w:val="lowerRoman"/>
      <w:lvlText w:val="%3."/>
      <w:lvlJc w:val="right"/>
      <w:pPr>
        <w:ind w:left="1860" w:hanging="180"/>
      </w:pPr>
    </w:lvl>
    <w:lvl w:ilvl="3" w:tplc="0419000F" w:tentative="1">
      <w:start w:val="1"/>
      <w:numFmt w:val="decimal"/>
      <w:lvlText w:val="%4."/>
      <w:lvlJc w:val="left"/>
      <w:pPr>
        <w:ind w:left="2580" w:hanging="360"/>
      </w:pPr>
    </w:lvl>
    <w:lvl w:ilvl="4" w:tplc="04190019" w:tentative="1">
      <w:start w:val="1"/>
      <w:numFmt w:val="lowerLetter"/>
      <w:lvlText w:val="%5."/>
      <w:lvlJc w:val="left"/>
      <w:pPr>
        <w:ind w:left="3300" w:hanging="360"/>
      </w:pPr>
    </w:lvl>
    <w:lvl w:ilvl="5" w:tplc="0419001B" w:tentative="1">
      <w:start w:val="1"/>
      <w:numFmt w:val="lowerRoman"/>
      <w:lvlText w:val="%6."/>
      <w:lvlJc w:val="right"/>
      <w:pPr>
        <w:ind w:left="4020" w:hanging="180"/>
      </w:pPr>
    </w:lvl>
    <w:lvl w:ilvl="6" w:tplc="0419000F" w:tentative="1">
      <w:start w:val="1"/>
      <w:numFmt w:val="decimal"/>
      <w:lvlText w:val="%7."/>
      <w:lvlJc w:val="left"/>
      <w:pPr>
        <w:ind w:left="4740" w:hanging="360"/>
      </w:pPr>
    </w:lvl>
    <w:lvl w:ilvl="7" w:tplc="04190019" w:tentative="1">
      <w:start w:val="1"/>
      <w:numFmt w:val="lowerLetter"/>
      <w:lvlText w:val="%8."/>
      <w:lvlJc w:val="left"/>
      <w:pPr>
        <w:ind w:left="5460" w:hanging="360"/>
      </w:pPr>
    </w:lvl>
    <w:lvl w:ilvl="8" w:tplc="041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25">
    <w:nsid w:val="38EA2831"/>
    <w:multiLevelType w:val="hybridMultilevel"/>
    <w:tmpl w:val="BD54C274"/>
    <w:lvl w:ilvl="0" w:tplc="595EC080">
      <w:start w:val="1"/>
      <w:numFmt w:val="decimal"/>
      <w:lvlText w:val="%1."/>
      <w:lvlJc w:val="left"/>
      <w:pPr>
        <w:ind w:left="502" w:hanging="360"/>
      </w:pPr>
      <w:rPr>
        <w:rFonts w:ascii="Calibri" w:hAnsi="Calibri" w:hint="default"/>
        <w:sz w:val="24"/>
        <w:szCs w:val="24"/>
      </w:rPr>
    </w:lvl>
    <w:lvl w:ilvl="1" w:tplc="04190003" w:tentative="1">
      <w:start w:val="1"/>
      <w:numFmt w:val="lowerLetter"/>
      <w:lvlText w:val="%2."/>
      <w:lvlJc w:val="left"/>
      <w:pPr>
        <w:ind w:left="796" w:hanging="360"/>
      </w:pPr>
    </w:lvl>
    <w:lvl w:ilvl="2" w:tplc="04190005" w:tentative="1">
      <w:start w:val="1"/>
      <w:numFmt w:val="lowerRoman"/>
      <w:lvlText w:val="%3."/>
      <w:lvlJc w:val="right"/>
      <w:pPr>
        <w:ind w:left="1516" w:hanging="180"/>
      </w:pPr>
    </w:lvl>
    <w:lvl w:ilvl="3" w:tplc="04190001" w:tentative="1">
      <w:start w:val="1"/>
      <w:numFmt w:val="decimal"/>
      <w:lvlText w:val="%4."/>
      <w:lvlJc w:val="left"/>
      <w:pPr>
        <w:ind w:left="2236" w:hanging="360"/>
      </w:pPr>
    </w:lvl>
    <w:lvl w:ilvl="4" w:tplc="04190003" w:tentative="1">
      <w:start w:val="1"/>
      <w:numFmt w:val="lowerLetter"/>
      <w:lvlText w:val="%5."/>
      <w:lvlJc w:val="left"/>
      <w:pPr>
        <w:ind w:left="2956" w:hanging="360"/>
      </w:pPr>
    </w:lvl>
    <w:lvl w:ilvl="5" w:tplc="04190005" w:tentative="1">
      <w:start w:val="1"/>
      <w:numFmt w:val="lowerRoman"/>
      <w:lvlText w:val="%6."/>
      <w:lvlJc w:val="right"/>
      <w:pPr>
        <w:ind w:left="3676" w:hanging="180"/>
      </w:pPr>
    </w:lvl>
    <w:lvl w:ilvl="6" w:tplc="04190001" w:tentative="1">
      <w:start w:val="1"/>
      <w:numFmt w:val="decimal"/>
      <w:lvlText w:val="%7."/>
      <w:lvlJc w:val="left"/>
      <w:pPr>
        <w:ind w:left="4396" w:hanging="360"/>
      </w:pPr>
    </w:lvl>
    <w:lvl w:ilvl="7" w:tplc="04190003" w:tentative="1">
      <w:start w:val="1"/>
      <w:numFmt w:val="lowerLetter"/>
      <w:lvlText w:val="%8."/>
      <w:lvlJc w:val="left"/>
      <w:pPr>
        <w:ind w:left="5116" w:hanging="360"/>
      </w:pPr>
    </w:lvl>
    <w:lvl w:ilvl="8" w:tplc="04190005" w:tentative="1">
      <w:start w:val="1"/>
      <w:numFmt w:val="lowerRoman"/>
      <w:lvlText w:val="%9."/>
      <w:lvlJc w:val="right"/>
      <w:pPr>
        <w:ind w:left="5836" w:hanging="180"/>
      </w:pPr>
    </w:lvl>
  </w:abstractNum>
  <w:abstractNum w:abstractNumId="26">
    <w:nsid w:val="3DA7617D"/>
    <w:multiLevelType w:val="hybridMultilevel"/>
    <w:tmpl w:val="9B163E40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7">
    <w:nsid w:val="403D1737"/>
    <w:multiLevelType w:val="multilevel"/>
    <w:tmpl w:val="7EF4BB48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28">
    <w:nsid w:val="46782976"/>
    <w:multiLevelType w:val="multilevel"/>
    <w:tmpl w:val="91A4EEDA"/>
    <w:lvl w:ilvl="0">
      <w:start w:val="1"/>
      <w:numFmt w:val="decimal"/>
      <w:lvlText w:val="%1"/>
      <w:lvlJc w:val="left"/>
      <w:pPr>
        <w:ind w:left="480" w:hanging="480"/>
      </w:pPr>
      <w:rPr>
        <w:rFonts w:hint="default"/>
        <w:sz w:val="24"/>
      </w:rPr>
    </w:lvl>
    <w:lvl w:ilvl="1">
      <w:start w:val="2"/>
      <w:numFmt w:val="decimal"/>
      <w:lvlText w:val="%1.%2"/>
      <w:lvlJc w:val="left"/>
      <w:pPr>
        <w:ind w:left="974" w:hanging="480"/>
      </w:pPr>
      <w:rPr>
        <w:rFonts w:hint="default"/>
        <w:sz w:val="24"/>
      </w:rPr>
    </w:lvl>
    <w:lvl w:ilvl="2">
      <w:start w:val="6"/>
      <w:numFmt w:val="decimal"/>
      <w:lvlText w:val="%1.%2.%3"/>
      <w:lvlJc w:val="left"/>
      <w:pPr>
        <w:ind w:left="1708" w:hanging="720"/>
      </w:pPr>
      <w:rPr>
        <w:rFonts w:hint="default"/>
        <w:sz w:val="24"/>
      </w:rPr>
    </w:lvl>
    <w:lvl w:ilvl="3">
      <w:start w:val="1"/>
      <w:numFmt w:val="decimal"/>
      <w:lvlText w:val="%1.%2.%3.%4"/>
      <w:lvlJc w:val="left"/>
      <w:pPr>
        <w:ind w:left="2202" w:hanging="720"/>
      </w:pPr>
      <w:rPr>
        <w:rFonts w:hint="default"/>
        <w:sz w:val="24"/>
      </w:rPr>
    </w:lvl>
    <w:lvl w:ilvl="4">
      <w:start w:val="1"/>
      <w:numFmt w:val="decimal"/>
      <w:lvlText w:val="%1.%2.%3.%4.%5"/>
      <w:lvlJc w:val="left"/>
      <w:pPr>
        <w:ind w:left="2696" w:hanging="720"/>
      </w:pPr>
      <w:rPr>
        <w:rFonts w:hint="default"/>
        <w:sz w:val="24"/>
      </w:rPr>
    </w:lvl>
    <w:lvl w:ilvl="5">
      <w:start w:val="1"/>
      <w:numFmt w:val="decimal"/>
      <w:lvlText w:val="%1.%2.%3.%4.%5.%6"/>
      <w:lvlJc w:val="left"/>
      <w:pPr>
        <w:ind w:left="3550" w:hanging="1080"/>
      </w:pPr>
      <w:rPr>
        <w:rFonts w:hint="default"/>
        <w:sz w:val="24"/>
      </w:rPr>
    </w:lvl>
    <w:lvl w:ilvl="6">
      <w:start w:val="1"/>
      <w:numFmt w:val="decimal"/>
      <w:lvlText w:val="%1.%2.%3.%4.%5.%6.%7"/>
      <w:lvlJc w:val="left"/>
      <w:pPr>
        <w:ind w:left="4044" w:hanging="1080"/>
      </w:pPr>
      <w:rPr>
        <w:rFonts w:hint="default"/>
        <w:sz w:val="24"/>
      </w:rPr>
    </w:lvl>
    <w:lvl w:ilvl="7">
      <w:start w:val="1"/>
      <w:numFmt w:val="decimal"/>
      <w:lvlText w:val="%1.%2.%3.%4.%5.%6.%7.%8"/>
      <w:lvlJc w:val="left"/>
      <w:pPr>
        <w:ind w:left="4898" w:hanging="1440"/>
      </w:pPr>
      <w:rPr>
        <w:rFonts w:hint="default"/>
        <w:sz w:val="24"/>
      </w:rPr>
    </w:lvl>
    <w:lvl w:ilvl="8">
      <w:start w:val="1"/>
      <w:numFmt w:val="decimal"/>
      <w:lvlText w:val="%1.%2.%3.%4.%5.%6.%7.%8.%9"/>
      <w:lvlJc w:val="left"/>
      <w:pPr>
        <w:ind w:left="5392" w:hanging="1440"/>
      </w:pPr>
      <w:rPr>
        <w:rFonts w:hint="default"/>
        <w:sz w:val="24"/>
      </w:rPr>
    </w:lvl>
  </w:abstractNum>
  <w:abstractNum w:abstractNumId="29">
    <w:nsid w:val="49F177E4"/>
    <w:multiLevelType w:val="hybridMultilevel"/>
    <w:tmpl w:val="AC1E8E3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526C450C"/>
    <w:multiLevelType w:val="hybridMultilevel"/>
    <w:tmpl w:val="45EAA644"/>
    <w:lvl w:ilvl="0" w:tplc="40406612">
      <w:numFmt w:val="bullet"/>
      <w:lvlText w:val="-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9001B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9000F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90019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9001B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9000F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90019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9001B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31">
    <w:nsid w:val="53E415D8"/>
    <w:multiLevelType w:val="hybridMultilevel"/>
    <w:tmpl w:val="4A0C3840"/>
    <w:lvl w:ilvl="0" w:tplc="80B8932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>
    <w:nsid w:val="54C0180B"/>
    <w:multiLevelType w:val="hybridMultilevel"/>
    <w:tmpl w:val="3D80AB94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580E9CAA">
      <w:start w:val="1"/>
      <w:numFmt w:val="decimal"/>
      <w:lvlText w:val="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3">
    <w:nsid w:val="586312C3"/>
    <w:multiLevelType w:val="hybridMultilevel"/>
    <w:tmpl w:val="FEB61A1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>
    <w:nsid w:val="595E2E67"/>
    <w:multiLevelType w:val="multilevel"/>
    <w:tmpl w:val="3A02B4BC"/>
    <w:lvl w:ilvl="0">
      <w:start w:val="1"/>
      <w:numFmt w:val="decimal"/>
      <w:lvlText w:val="%1."/>
      <w:lvlJc w:val="left"/>
      <w:pPr>
        <w:tabs>
          <w:tab w:val="num" w:pos="525"/>
        </w:tabs>
        <w:ind w:left="525" w:hanging="525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35">
    <w:nsid w:val="5AB80A36"/>
    <w:multiLevelType w:val="hybridMultilevel"/>
    <w:tmpl w:val="F14EC2F4"/>
    <w:lvl w:ilvl="0" w:tplc="B69E4936">
      <w:start w:val="1"/>
      <w:numFmt w:val="bullet"/>
      <w:lvlText w:val="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>
    <w:nsid w:val="5AFD6552"/>
    <w:multiLevelType w:val="hybridMultilevel"/>
    <w:tmpl w:val="6C9C35B8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7">
    <w:nsid w:val="6A726C5D"/>
    <w:multiLevelType w:val="hybridMultilevel"/>
    <w:tmpl w:val="1146030A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8">
    <w:nsid w:val="6BAB4EDB"/>
    <w:multiLevelType w:val="multilevel"/>
    <w:tmpl w:val="BDD87E0C"/>
    <w:lvl w:ilvl="0">
      <w:start w:val="1"/>
      <w:numFmt w:val="decimal"/>
      <w:lvlText w:val="%1."/>
      <w:lvlJc w:val="left"/>
      <w:pPr>
        <w:ind w:left="7822" w:hanging="45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105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3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07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4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09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78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11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800" w:hanging="2160"/>
      </w:pPr>
      <w:rPr>
        <w:rFonts w:hint="default"/>
      </w:rPr>
    </w:lvl>
  </w:abstractNum>
  <w:abstractNum w:abstractNumId="39">
    <w:nsid w:val="763C3C07"/>
    <w:multiLevelType w:val="multilevel"/>
    <w:tmpl w:val="04190025"/>
    <w:lvl w:ilvl="0">
      <w:start w:val="1"/>
      <w:numFmt w:val="decimal"/>
      <w:pStyle w:val="1"/>
      <w:lvlText w:val="%1"/>
      <w:lvlJc w:val="left"/>
      <w:pPr>
        <w:ind w:left="432" w:hanging="432"/>
      </w:pPr>
    </w:lvl>
    <w:lvl w:ilvl="1">
      <w:start w:val="1"/>
      <w:numFmt w:val="decimal"/>
      <w:pStyle w:val="2"/>
      <w:lvlText w:val="%1.%2"/>
      <w:lvlJc w:val="left"/>
      <w:pPr>
        <w:ind w:left="576" w:hanging="576"/>
      </w:pPr>
    </w:lvl>
    <w:lvl w:ilvl="2">
      <w:start w:val="1"/>
      <w:numFmt w:val="decimal"/>
      <w:pStyle w:val="3"/>
      <w:lvlText w:val="%1.%2.%3"/>
      <w:lvlJc w:val="left"/>
      <w:pPr>
        <w:ind w:left="720" w:hanging="720"/>
      </w:pPr>
    </w:lvl>
    <w:lvl w:ilvl="3">
      <w:start w:val="1"/>
      <w:numFmt w:val="decimal"/>
      <w:pStyle w:val="4"/>
      <w:lvlText w:val="%1.%2.%3.%4"/>
      <w:lvlJc w:val="left"/>
      <w:pPr>
        <w:ind w:left="864" w:hanging="864"/>
      </w:pPr>
    </w:lvl>
    <w:lvl w:ilvl="4">
      <w:start w:val="1"/>
      <w:numFmt w:val="decimal"/>
      <w:pStyle w:val="5"/>
      <w:lvlText w:val="%1.%2.%3.%4.%5"/>
      <w:lvlJc w:val="left"/>
      <w:pPr>
        <w:ind w:left="1008" w:hanging="1008"/>
      </w:pPr>
    </w:lvl>
    <w:lvl w:ilvl="5">
      <w:start w:val="1"/>
      <w:numFmt w:val="decimal"/>
      <w:pStyle w:val="6"/>
      <w:lvlText w:val="%1.%2.%3.%4.%5.%6"/>
      <w:lvlJc w:val="left"/>
      <w:pPr>
        <w:ind w:left="1152" w:hanging="1152"/>
      </w:pPr>
    </w:lvl>
    <w:lvl w:ilvl="6">
      <w:start w:val="1"/>
      <w:numFmt w:val="decimal"/>
      <w:pStyle w:val="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9"/>
      <w:lvlText w:val="%1.%2.%3.%4.%5.%6.%7.%8.%9"/>
      <w:lvlJc w:val="left"/>
      <w:pPr>
        <w:ind w:left="1584" w:hanging="1584"/>
      </w:pPr>
    </w:lvl>
  </w:abstractNum>
  <w:abstractNum w:abstractNumId="40">
    <w:nsid w:val="7B5C49F7"/>
    <w:multiLevelType w:val="hybridMultilevel"/>
    <w:tmpl w:val="8D92AC6A"/>
    <w:lvl w:ilvl="0" w:tplc="0419000F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</w:lvl>
    <w:lvl w:ilvl="1" w:tplc="10144EB2">
      <w:start w:val="7"/>
      <w:numFmt w:val="decimal"/>
      <w:lvlText w:val="%2"/>
      <w:lvlJc w:val="left"/>
      <w:pPr>
        <w:tabs>
          <w:tab w:val="num" w:pos="1298"/>
        </w:tabs>
        <w:ind w:left="1298" w:hanging="360"/>
      </w:pPr>
      <w:rPr>
        <w:rFonts w:cs="Times New Roman" w:hint="default"/>
      </w:rPr>
    </w:lvl>
    <w:lvl w:ilvl="2" w:tplc="0419001B">
      <w:start w:val="1"/>
      <w:numFmt w:val="lowerRoman"/>
      <w:lvlText w:val="%3."/>
      <w:lvlJc w:val="right"/>
      <w:pPr>
        <w:tabs>
          <w:tab w:val="num" w:pos="2018"/>
        </w:tabs>
        <w:ind w:left="2018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738"/>
        </w:tabs>
        <w:ind w:left="2738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458"/>
        </w:tabs>
        <w:ind w:left="3458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178"/>
        </w:tabs>
        <w:ind w:left="4178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4898"/>
        </w:tabs>
        <w:ind w:left="4898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618"/>
        </w:tabs>
        <w:ind w:left="5618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338"/>
        </w:tabs>
        <w:ind w:left="6338" w:hanging="180"/>
      </w:pPr>
      <w:rPr>
        <w:rFonts w:cs="Times New Roman"/>
      </w:rPr>
    </w:lvl>
  </w:abstractNum>
  <w:abstractNum w:abstractNumId="41">
    <w:nsid w:val="7CEA7F28"/>
    <w:multiLevelType w:val="multilevel"/>
    <w:tmpl w:val="4A46DBD8"/>
    <w:lvl w:ilvl="0">
      <w:start w:val="1"/>
      <w:numFmt w:val="decimal"/>
      <w:lvlText w:val="%1"/>
      <w:lvlJc w:val="left"/>
      <w:pPr>
        <w:ind w:left="405" w:hanging="405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914" w:hanging="405"/>
      </w:pPr>
      <w:rPr>
        <w:rFonts w:hint="default"/>
      </w:rPr>
    </w:lvl>
    <w:lvl w:ilvl="2">
      <w:start w:val="9"/>
      <w:numFmt w:val="decimal"/>
      <w:lvlText w:val="%1.%2.%3"/>
      <w:lvlJc w:val="left"/>
      <w:pPr>
        <w:ind w:left="1738" w:hanging="720"/>
      </w:pPr>
      <w:rPr>
        <w:rFonts w:hint="default"/>
        <w:sz w:val="24"/>
        <w:szCs w:val="24"/>
      </w:rPr>
    </w:lvl>
    <w:lvl w:ilvl="3">
      <w:start w:val="1"/>
      <w:numFmt w:val="decimal"/>
      <w:lvlText w:val="%1.%2.%3.%4"/>
      <w:lvlJc w:val="left"/>
      <w:pPr>
        <w:ind w:left="2247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756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62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134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003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512" w:hanging="1440"/>
      </w:pPr>
      <w:rPr>
        <w:rFonts w:hint="default"/>
      </w:rPr>
    </w:lvl>
  </w:abstractNum>
  <w:abstractNum w:abstractNumId="42">
    <w:nsid w:val="7F040C24"/>
    <w:multiLevelType w:val="hybridMultilevel"/>
    <w:tmpl w:val="D89EAE6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0"/>
  </w:num>
  <w:num w:numId="2">
    <w:abstractNumId w:val="39"/>
  </w:num>
  <w:num w:numId="3">
    <w:abstractNumId w:val="31"/>
  </w:num>
  <w:num w:numId="4">
    <w:abstractNumId w:val="7"/>
  </w:num>
  <w:num w:numId="5">
    <w:abstractNumId w:val="18"/>
  </w:num>
  <w:num w:numId="6">
    <w:abstractNumId w:val="3"/>
  </w:num>
  <w:num w:numId="7">
    <w:abstractNumId w:val="6"/>
  </w:num>
  <w:num w:numId="8">
    <w:abstractNumId w:val="37"/>
  </w:num>
  <w:num w:numId="9">
    <w:abstractNumId w:val="34"/>
  </w:num>
  <w:num w:numId="10">
    <w:abstractNumId w:val="15"/>
  </w:num>
  <w:num w:numId="11">
    <w:abstractNumId w:val="22"/>
  </w:num>
  <w:num w:numId="12">
    <w:abstractNumId w:val="17"/>
  </w:num>
  <w:num w:numId="13">
    <w:abstractNumId w:val="9"/>
  </w:num>
  <w:num w:numId="14">
    <w:abstractNumId w:val="11"/>
  </w:num>
  <w:num w:numId="15">
    <w:abstractNumId w:val="42"/>
  </w:num>
  <w:num w:numId="16">
    <w:abstractNumId w:val="32"/>
  </w:num>
  <w:num w:numId="17">
    <w:abstractNumId w:val="2"/>
  </w:num>
  <w:num w:numId="18">
    <w:abstractNumId w:val="23"/>
  </w:num>
  <w:num w:numId="19">
    <w:abstractNumId w:val="38"/>
  </w:num>
  <w:num w:numId="20">
    <w:abstractNumId w:val="19"/>
  </w:num>
  <w:num w:numId="21">
    <w:abstractNumId w:val="4"/>
  </w:num>
  <w:num w:numId="22">
    <w:abstractNumId w:val="28"/>
  </w:num>
  <w:num w:numId="23">
    <w:abstractNumId w:val="41"/>
  </w:num>
  <w:num w:numId="24">
    <w:abstractNumId w:val="14"/>
  </w:num>
  <w:num w:numId="25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2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3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1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35"/>
  </w:num>
  <w:num w:numId="30">
    <w:abstractNumId w:val="27"/>
  </w:num>
  <w:num w:numId="31">
    <w:abstractNumId w:val="21"/>
  </w:num>
  <w:num w:numId="32">
    <w:abstractNumId w:val="13"/>
  </w:num>
  <w:num w:numId="33">
    <w:abstractNumId w:val="29"/>
  </w:num>
  <w:num w:numId="34">
    <w:abstractNumId w:val="36"/>
  </w:num>
  <w:num w:numId="35">
    <w:abstractNumId w:val="8"/>
  </w:num>
  <w:num w:numId="36">
    <w:abstractNumId w:val="24"/>
  </w:num>
  <w:num w:numId="37">
    <w:abstractNumId w:val="16"/>
  </w:num>
  <w:num w:numId="38">
    <w:abstractNumId w:val="10"/>
  </w:num>
  <w:num w:numId="39">
    <w:abstractNumId w:val="25"/>
  </w:num>
  <w:num w:numId="40">
    <w:abstractNumId w:val="20"/>
  </w:num>
  <w:num w:numId="41">
    <w:abstractNumId w:val="5"/>
  </w:num>
  <w:num w:numId="42">
    <w:abstractNumId w:val="1"/>
  </w:num>
  <w:num w:numId="43">
    <w:abstractNumId w:val="40"/>
  </w:num>
  <w:numIdMacAtCleanup w:val="4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6B1D4C"/>
    <w:rsid w:val="0000114D"/>
    <w:rsid w:val="00001975"/>
    <w:rsid w:val="00003699"/>
    <w:rsid w:val="00014D6A"/>
    <w:rsid w:val="00016FE0"/>
    <w:rsid w:val="0001706B"/>
    <w:rsid w:val="000249C5"/>
    <w:rsid w:val="00025655"/>
    <w:rsid w:val="00027E9E"/>
    <w:rsid w:val="00034CB1"/>
    <w:rsid w:val="00036DAD"/>
    <w:rsid w:val="00040624"/>
    <w:rsid w:val="00041FD3"/>
    <w:rsid w:val="00042086"/>
    <w:rsid w:val="00046E35"/>
    <w:rsid w:val="00051306"/>
    <w:rsid w:val="00051C8E"/>
    <w:rsid w:val="00055CED"/>
    <w:rsid w:val="00061BD0"/>
    <w:rsid w:val="00064133"/>
    <w:rsid w:val="0007195C"/>
    <w:rsid w:val="000748CD"/>
    <w:rsid w:val="000875A5"/>
    <w:rsid w:val="0009165E"/>
    <w:rsid w:val="000A7CD8"/>
    <w:rsid w:val="000B3024"/>
    <w:rsid w:val="000D65F9"/>
    <w:rsid w:val="000E3224"/>
    <w:rsid w:val="000E6342"/>
    <w:rsid w:val="0010481F"/>
    <w:rsid w:val="00106168"/>
    <w:rsid w:val="00113B8B"/>
    <w:rsid w:val="00114792"/>
    <w:rsid w:val="00116EA9"/>
    <w:rsid w:val="00121C83"/>
    <w:rsid w:val="00123D6F"/>
    <w:rsid w:val="001279E7"/>
    <w:rsid w:val="00143BF2"/>
    <w:rsid w:val="0014455B"/>
    <w:rsid w:val="0014496F"/>
    <w:rsid w:val="001513A0"/>
    <w:rsid w:val="0015263A"/>
    <w:rsid w:val="001557D7"/>
    <w:rsid w:val="00165DE9"/>
    <w:rsid w:val="00166789"/>
    <w:rsid w:val="00171DED"/>
    <w:rsid w:val="001762DF"/>
    <w:rsid w:val="00187FBF"/>
    <w:rsid w:val="00195F75"/>
    <w:rsid w:val="001A2942"/>
    <w:rsid w:val="001A53E9"/>
    <w:rsid w:val="001A6234"/>
    <w:rsid w:val="001A71CB"/>
    <w:rsid w:val="001A72CB"/>
    <w:rsid w:val="001C2077"/>
    <w:rsid w:val="001C682C"/>
    <w:rsid w:val="001D1A43"/>
    <w:rsid w:val="001E0817"/>
    <w:rsid w:val="001E336B"/>
    <w:rsid w:val="001E5801"/>
    <w:rsid w:val="001E7CA2"/>
    <w:rsid w:val="001F7CF6"/>
    <w:rsid w:val="001F7FCB"/>
    <w:rsid w:val="00203B0F"/>
    <w:rsid w:val="00211480"/>
    <w:rsid w:val="002129DA"/>
    <w:rsid w:val="002140ED"/>
    <w:rsid w:val="00215368"/>
    <w:rsid w:val="00217EAD"/>
    <w:rsid w:val="00251A99"/>
    <w:rsid w:val="00264A71"/>
    <w:rsid w:val="00266EEA"/>
    <w:rsid w:val="00270070"/>
    <w:rsid w:val="00282AC4"/>
    <w:rsid w:val="00296540"/>
    <w:rsid w:val="00297D3E"/>
    <w:rsid w:val="002A0610"/>
    <w:rsid w:val="002A470C"/>
    <w:rsid w:val="002B1A10"/>
    <w:rsid w:val="002B7935"/>
    <w:rsid w:val="002C25DA"/>
    <w:rsid w:val="002C2ABD"/>
    <w:rsid w:val="002C5C37"/>
    <w:rsid w:val="002D0311"/>
    <w:rsid w:val="002D2903"/>
    <w:rsid w:val="002D4051"/>
    <w:rsid w:val="0030255E"/>
    <w:rsid w:val="00302D1A"/>
    <w:rsid w:val="00304185"/>
    <w:rsid w:val="00305249"/>
    <w:rsid w:val="003119BE"/>
    <w:rsid w:val="00312A97"/>
    <w:rsid w:val="003220D7"/>
    <w:rsid w:val="0032256F"/>
    <w:rsid w:val="00324DAB"/>
    <w:rsid w:val="00325EBA"/>
    <w:rsid w:val="00333622"/>
    <w:rsid w:val="00333641"/>
    <w:rsid w:val="003434D4"/>
    <w:rsid w:val="00365F91"/>
    <w:rsid w:val="00366C22"/>
    <w:rsid w:val="003706B2"/>
    <w:rsid w:val="00373908"/>
    <w:rsid w:val="0037574F"/>
    <w:rsid w:val="00391445"/>
    <w:rsid w:val="00393EBF"/>
    <w:rsid w:val="00397192"/>
    <w:rsid w:val="003A6833"/>
    <w:rsid w:val="003C72E2"/>
    <w:rsid w:val="003D2C3D"/>
    <w:rsid w:val="003D3105"/>
    <w:rsid w:val="003D7012"/>
    <w:rsid w:val="003E6ABC"/>
    <w:rsid w:val="003F3A10"/>
    <w:rsid w:val="00405B44"/>
    <w:rsid w:val="00406238"/>
    <w:rsid w:val="004164D7"/>
    <w:rsid w:val="00420C29"/>
    <w:rsid w:val="0042742F"/>
    <w:rsid w:val="00427DCB"/>
    <w:rsid w:val="00434565"/>
    <w:rsid w:val="00452907"/>
    <w:rsid w:val="00455C05"/>
    <w:rsid w:val="0045679D"/>
    <w:rsid w:val="004667D7"/>
    <w:rsid w:val="00471835"/>
    <w:rsid w:val="00472CDC"/>
    <w:rsid w:val="00474661"/>
    <w:rsid w:val="00485BD1"/>
    <w:rsid w:val="00486E98"/>
    <w:rsid w:val="004931BB"/>
    <w:rsid w:val="004A0AA3"/>
    <w:rsid w:val="004B1181"/>
    <w:rsid w:val="004B19A9"/>
    <w:rsid w:val="004B5802"/>
    <w:rsid w:val="004D754E"/>
    <w:rsid w:val="004D757F"/>
    <w:rsid w:val="004E1B67"/>
    <w:rsid w:val="004F397F"/>
    <w:rsid w:val="005000FA"/>
    <w:rsid w:val="005042E8"/>
    <w:rsid w:val="00525734"/>
    <w:rsid w:val="00527CAE"/>
    <w:rsid w:val="005370AD"/>
    <w:rsid w:val="00545C4D"/>
    <w:rsid w:val="00554562"/>
    <w:rsid w:val="00556232"/>
    <w:rsid w:val="00563341"/>
    <w:rsid w:val="00572B1C"/>
    <w:rsid w:val="005738DA"/>
    <w:rsid w:val="005741D0"/>
    <w:rsid w:val="005811D9"/>
    <w:rsid w:val="005832F1"/>
    <w:rsid w:val="00593ACB"/>
    <w:rsid w:val="005B2360"/>
    <w:rsid w:val="005B5D6B"/>
    <w:rsid w:val="005C418E"/>
    <w:rsid w:val="005C7B98"/>
    <w:rsid w:val="005D434C"/>
    <w:rsid w:val="005E032B"/>
    <w:rsid w:val="005E17A9"/>
    <w:rsid w:val="005E308A"/>
    <w:rsid w:val="00612808"/>
    <w:rsid w:val="00617346"/>
    <w:rsid w:val="00617A78"/>
    <w:rsid w:val="00621D56"/>
    <w:rsid w:val="006313D7"/>
    <w:rsid w:val="0067133E"/>
    <w:rsid w:val="00672FAB"/>
    <w:rsid w:val="006A405B"/>
    <w:rsid w:val="006B19AD"/>
    <w:rsid w:val="006B1D4C"/>
    <w:rsid w:val="006B4546"/>
    <w:rsid w:val="006B5E2A"/>
    <w:rsid w:val="006B6E72"/>
    <w:rsid w:val="006C3D39"/>
    <w:rsid w:val="006D2838"/>
    <w:rsid w:val="006D37A5"/>
    <w:rsid w:val="006D4C3A"/>
    <w:rsid w:val="006E1261"/>
    <w:rsid w:val="006E23D7"/>
    <w:rsid w:val="006E4E65"/>
    <w:rsid w:val="0070006E"/>
    <w:rsid w:val="0073320F"/>
    <w:rsid w:val="00746A18"/>
    <w:rsid w:val="007647F3"/>
    <w:rsid w:val="00772DF4"/>
    <w:rsid w:val="00775DB3"/>
    <w:rsid w:val="0077750C"/>
    <w:rsid w:val="00782828"/>
    <w:rsid w:val="00792534"/>
    <w:rsid w:val="0079287C"/>
    <w:rsid w:val="00796E64"/>
    <w:rsid w:val="00797A85"/>
    <w:rsid w:val="007A1BD1"/>
    <w:rsid w:val="007B27E6"/>
    <w:rsid w:val="007B2990"/>
    <w:rsid w:val="007B32F8"/>
    <w:rsid w:val="007C0A3D"/>
    <w:rsid w:val="007C4184"/>
    <w:rsid w:val="007C4A07"/>
    <w:rsid w:val="007D0CD8"/>
    <w:rsid w:val="007E514D"/>
    <w:rsid w:val="008036E9"/>
    <w:rsid w:val="008039C1"/>
    <w:rsid w:val="008138AB"/>
    <w:rsid w:val="00821620"/>
    <w:rsid w:val="008253AB"/>
    <w:rsid w:val="008311E4"/>
    <w:rsid w:val="008419DE"/>
    <w:rsid w:val="00845A79"/>
    <w:rsid w:val="00850273"/>
    <w:rsid w:val="008505BA"/>
    <w:rsid w:val="00851A13"/>
    <w:rsid w:val="00855ABF"/>
    <w:rsid w:val="008717F0"/>
    <w:rsid w:val="008741FB"/>
    <w:rsid w:val="00882737"/>
    <w:rsid w:val="0088334E"/>
    <w:rsid w:val="00883ACC"/>
    <w:rsid w:val="00892E69"/>
    <w:rsid w:val="008A1346"/>
    <w:rsid w:val="008A7F2C"/>
    <w:rsid w:val="008B41A0"/>
    <w:rsid w:val="008B44DE"/>
    <w:rsid w:val="008D04A4"/>
    <w:rsid w:val="008D28AA"/>
    <w:rsid w:val="008D3882"/>
    <w:rsid w:val="008E2451"/>
    <w:rsid w:val="008E25BA"/>
    <w:rsid w:val="008E5AEE"/>
    <w:rsid w:val="008F490A"/>
    <w:rsid w:val="0090597A"/>
    <w:rsid w:val="0091012D"/>
    <w:rsid w:val="0092055A"/>
    <w:rsid w:val="0092193F"/>
    <w:rsid w:val="00924BE2"/>
    <w:rsid w:val="00927DCF"/>
    <w:rsid w:val="00930142"/>
    <w:rsid w:val="00934326"/>
    <w:rsid w:val="00944C88"/>
    <w:rsid w:val="009459F1"/>
    <w:rsid w:val="009630AF"/>
    <w:rsid w:val="00966692"/>
    <w:rsid w:val="00970669"/>
    <w:rsid w:val="0097159E"/>
    <w:rsid w:val="00974622"/>
    <w:rsid w:val="00980135"/>
    <w:rsid w:val="0098080F"/>
    <w:rsid w:val="009821CD"/>
    <w:rsid w:val="0098372E"/>
    <w:rsid w:val="009852B3"/>
    <w:rsid w:val="00994580"/>
    <w:rsid w:val="00997DFE"/>
    <w:rsid w:val="009A3345"/>
    <w:rsid w:val="009A610C"/>
    <w:rsid w:val="009B0CB1"/>
    <w:rsid w:val="009C2941"/>
    <w:rsid w:val="009D460E"/>
    <w:rsid w:val="009D4835"/>
    <w:rsid w:val="009D7674"/>
    <w:rsid w:val="009E0A79"/>
    <w:rsid w:val="009E4FFC"/>
    <w:rsid w:val="009E73F8"/>
    <w:rsid w:val="00A01111"/>
    <w:rsid w:val="00A015CB"/>
    <w:rsid w:val="00A01BEE"/>
    <w:rsid w:val="00A0406E"/>
    <w:rsid w:val="00A0596F"/>
    <w:rsid w:val="00A107FC"/>
    <w:rsid w:val="00A3197D"/>
    <w:rsid w:val="00A3590E"/>
    <w:rsid w:val="00A50900"/>
    <w:rsid w:val="00A60A4B"/>
    <w:rsid w:val="00A7390F"/>
    <w:rsid w:val="00A7413D"/>
    <w:rsid w:val="00A76A0B"/>
    <w:rsid w:val="00A873DA"/>
    <w:rsid w:val="00AA03AA"/>
    <w:rsid w:val="00AA205F"/>
    <w:rsid w:val="00AA6E88"/>
    <w:rsid w:val="00AA7EB0"/>
    <w:rsid w:val="00AB2D9B"/>
    <w:rsid w:val="00AB49A7"/>
    <w:rsid w:val="00AB64A9"/>
    <w:rsid w:val="00AB6A0F"/>
    <w:rsid w:val="00AC1ACD"/>
    <w:rsid w:val="00AE213D"/>
    <w:rsid w:val="00AE6DD6"/>
    <w:rsid w:val="00AF0896"/>
    <w:rsid w:val="00AF5BC8"/>
    <w:rsid w:val="00B0395E"/>
    <w:rsid w:val="00B17CB4"/>
    <w:rsid w:val="00B2622E"/>
    <w:rsid w:val="00B2692F"/>
    <w:rsid w:val="00B3075F"/>
    <w:rsid w:val="00B3611C"/>
    <w:rsid w:val="00B41A67"/>
    <w:rsid w:val="00B672BB"/>
    <w:rsid w:val="00B67574"/>
    <w:rsid w:val="00B71F83"/>
    <w:rsid w:val="00B733D6"/>
    <w:rsid w:val="00B83A7A"/>
    <w:rsid w:val="00B8657A"/>
    <w:rsid w:val="00BA712D"/>
    <w:rsid w:val="00BC1155"/>
    <w:rsid w:val="00BD4131"/>
    <w:rsid w:val="00BD654E"/>
    <w:rsid w:val="00BF6D66"/>
    <w:rsid w:val="00C01E06"/>
    <w:rsid w:val="00C06CCC"/>
    <w:rsid w:val="00C171B1"/>
    <w:rsid w:val="00C17501"/>
    <w:rsid w:val="00C36C6C"/>
    <w:rsid w:val="00C36CFE"/>
    <w:rsid w:val="00C36EA6"/>
    <w:rsid w:val="00C40623"/>
    <w:rsid w:val="00C463F9"/>
    <w:rsid w:val="00C47F77"/>
    <w:rsid w:val="00C52F85"/>
    <w:rsid w:val="00C575BC"/>
    <w:rsid w:val="00C6030F"/>
    <w:rsid w:val="00C605AB"/>
    <w:rsid w:val="00C609A1"/>
    <w:rsid w:val="00C64CB6"/>
    <w:rsid w:val="00C674B1"/>
    <w:rsid w:val="00C71BB0"/>
    <w:rsid w:val="00C7323E"/>
    <w:rsid w:val="00C805E3"/>
    <w:rsid w:val="00C86E27"/>
    <w:rsid w:val="00C8722B"/>
    <w:rsid w:val="00C91750"/>
    <w:rsid w:val="00C97141"/>
    <w:rsid w:val="00CA49BD"/>
    <w:rsid w:val="00CB12E4"/>
    <w:rsid w:val="00CB1AA8"/>
    <w:rsid w:val="00CB60F6"/>
    <w:rsid w:val="00CC10AD"/>
    <w:rsid w:val="00CC25B5"/>
    <w:rsid w:val="00CC418F"/>
    <w:rsid w:val="00CD1FF3"/>
    <w:rsid w:val="00CE6A75"/>
    <w:rsid w:val="00CF2431"/>
    <w:rsid w:val="00CF3FA3"/>
    <w:rsid w:val="00CF54EA"/>
    <w:rsid w:val="00D01C5E"/>
    <w:rsid w:val="00D02274"/>
    <w:rsid w:val="00D1024A"/>
    <w:rsid w:val="00D20519"/>
    <w:rsid w:val="00D30056"/>
    <w:rsid w:val="00D30BB1"/>
    <w:rsid w:val="00D31BB1"/>
    <w:rsid w:val="00D46D33"/>
    <w:rsid w:val="00D5284B"/>
    <w:rsid w:val="00D5709E"/>
    <w:rsid w:val="00D626DF"/>
    <w:rsid w:val="00D64BC5"/>
    <w:rsid w:val="00D734B5"/>
    <w:rsid w:val="00D7413A"/>
    <w:rsid w:val="00D75F29"/>
    <w:rsid w:val="00D91574"/>
    <w:rsid w:val="00D92A7F"/>
    <w:rsid w:val="00D94F25"/>
    <w:rsid w:val="00DB3E3B"/>
    <w:rsid w:val="00DB6F48"/>
    <w:rsid w:val="00DC616C"/>
    <w:rsid w:val="00DC6700"/>
    <w:rsid w:val="00DD2C99"/>
    <w:rsid w:val="00DD5C58"/>
    <w:rsid w:val="00DE21F1"/>
    <w:rsid w:val="00DE675D"/>
    <w:rsid w:val="00DE78E4"/>
    <w:rsid w:val="00DF449A"/>
    <w:rsid w:val="00DF5C0C"/>
    <w:rsid w:val="00E15AE9"/>
    <w:rsid w:val="00E20C1A"/>
    <w:rsid w:val="00E20D79"/>
    <w:rsid w:val="00E2123D"/>
    <w:rsid w:val="00E22472"/>
    <w:rsid w:val="00E23B24"/>
    <w:rsid w:val="00E279CA"/>
    <w:rsid w:val="00E37176"/>
    <w:rsid w:val="00E410A1"/>
    <w:rsid w:val="00E4134E"/>
    <w:rsid w:val="00E50A26"/>
    <w:rsid w:val="00E522AF"/>
    <w:rsid w:val="00E565E6"/>
    <w:rsid w:val="00E614AF"/>
    <w:rsid w:val="00E62494"/>
    <w:rsid w:val="00E63F01"/>
    <w:rsid w:val="00E71AF1"/>
    <w:rsid w:val="00E7286D"/>
    <w:rsid w:val="00E72F53"/>
    <w:rsid w:val="00E74B5A"/>
    <w:rsid w:val="00E80874"/>
    <w:rsid w:val="00E834FB"/>
    <w:rsid w:val="00E85D7E"/>
    <w:rsid w:val="00E900AD"/>
    <w:rsid w:val="00E90CE6"/>
    <w:rsid w:val="00EA3CFC"/>
    <w:rsid w:val="00EB6385"/>
    <w:rsid w:val="00EC1248"/>
    <w:rsid w:val="00EC6111"/>
    <w:rsid w:val="00ED0232"/>
    <w:rsid w:val="00ED09FC"/>
    <w:rsid w:val="00ED145E"/>
    <w:rsid w:val="00ED1843"/>
    <w:rsid w:val="00ED5FE5"/>
    <w:rsid w:val="00ED6072"/>
    <w:rsid w:val="00EE329F"/>
    <w:rsid w:val="00EE6998"/>
    <w:rsid w:val="00EF188E"/>
    <w:rsid w:val="00EF7AE5"/>
    <w:rsid w:val="00F13BB5"/>
    <w:rsid w:val="00F17302"/>
    <w:rsid w:val="00F20D65"/>
    <w:rsid w:val="00F22F89"/>
    <w:rsid w:val="00F34E85"/>
    <w:rsid w:val="00F4034C"/>
    <w:rsid w:val="00F539D7"/>
    <w:rsid w:val="00F57E92"/>
    <w:rsid w:val="00F64BEC"/>
    <w:rsid w:val="00F670AA"/>
    <w:rsid w:val="00F748B9"/>
    <w:rsid w:val="00F8213D"/>
    <w:rsid w:val="00F83BFD"/>
    <w:rsid w:val="00F86098"/>
    <w:rsid w:val="00FB6626"/>
    <w:rsid w:val="00FE3E22"/>
    <w:rsid w:val="00FE3F8C"/>
    <w:rsid w:val="00FE4A66"/>
    <w:rsid w:val="00FE6138"/>
    <w:rsid w:val="00FE6BE2"/>
    <w:rsid w:val="00FF4D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Indent 2" w:uiPriority="0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HTML Preformatted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D4C3A"/>
  </w:style>
  <w:style w:type="paragraph" w:styleId="1">
    <w:name w:val="heading 1"/>
    <w:basedOn w:val="a"/>
    <w:next w:val="a"/>
    <w:link w:val="10"/>
    <w:qFormat/>
    <w:rsid w:val="006B1D4C"/>
    <w:pPr>
      <w:keepNext/>
      <w:keepLines/>
      <w:numPr>
        <w:numId w:val="2"/>
      </w:numPr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en-US"/>
    </w:rPr>
  </w:style>
  <w:style w:type="paragraph" w:styleId="2">
    <w:name w:val="heading 2"/>
    <w:basedOn w:val="a"/>
    <w:next w:val="a"/>
    <w:link w:val="20"/>
    <w:unhideWhenUsed/>
    <w:qFormat/>
    <w:rsid w:val="006B1D4C"/>
    <w:pPr>
      <w:keepNext/>
      <w:keepLines/>
      <w:numPr>
        <w:ilvl w:val="1"/>
        <w:numId w:val="2"/>
      </w:numPr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en-US"/>
    </w:rPr>
  </w:style>
  <w:style w:type="paragraph" w:styleId="3">
    <w:name w:val="heading 3"/>
    <w:basedOn w:val="a"/>
    <w:next w:val="a"/>
    <w:link w:val="30"/>
    <w:unhideWhenUsed/>
    <w:qFormat/>
    <w:rsid w:val="006B1D4C"/>
    <w:pPr>
      <w:keepNext/>
      <w:keepLines/>
      <w:numPr>
        <w:ilvl w:val="2"/>
        <w:numId w:val="2"/>
      </w:numPr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lang w:eastAsia="en-US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6B1D4C"/>
    <w:pPr>
      <w:keepNext/>
      <w:keepLines/>
      <w:numPr>
        <w:ilvl w:val="3"/>
        <w:numId w:val="2"/>
      </w:numPr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  <w:lang w:eastAsia="en-US"/>
    </w:rPr>
  </w:style>
  <w:style w:type="paragraph" w:styleId="5">
    <w:name w:val="heading 5"/>
    <w:basedOn w:val="a"/>
    <w:next w:val="a"/>
    <w:link w:val="50"/>
    <w:uiPriority w:val="9"/>
    <w:unhideWhenUsed/>
    <w:qFormat/>
    <w:rsid w:val="006B1D4C"/>
    <w:pPr>
      <w:keepNext/>
      <w:keepLines/>
      <w:numPr>
        <w:ilvl w:val="4"/>
        <w:numId w:val="2"/>
      </w:numPr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  <w:lang w:eastAsia="en-US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6B1D4C"/>
    <w:pPr>
      <w:keepNext/>
      <w:keepLines/>
      <w:numPr>
        <w:ilvl w:val="5"/>
        <w:numId w:val="2"/>
      </w:numPr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  <w:lang w:eastAsia="en-US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6B1D4C"/>
    <w:pPr>
      <w:keepNext/>
      <w:keepLines/>
      <w:numPr>
        <w:ilvl w:val="6"/>
        <w:numId w:val="2"/>
      </w:numPr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  <w:lang w:eastAsia="en-US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6B1D4C"/>
    <w:pPr>
      <w:keepNext/>
      <w:keepLines/>
      <w:numPr>
        <w:ilvl w:val="7"/>
        <w:numId w:val="2"/>
      </w:numPr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  <w:lang w:eastAsia="en-US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6B1D4C"/>
    <w:pPr>
      <w:keepNext/>
      <w:keepLines/>
      <w:numPr>
        <w:ilvl w:val="8"/>
        <w:numId w:val="2"/>
      </w:numPr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6B1D4C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en-US"/>
    </w:rPr>
  </w:style>
  <w:style w:type="character" w:customStyle="1" w:styleId="20">
    <w:name w:val="Заголовок 2 Знак"/>
    <w:basedOn w:val="a0"/>
    <w:link w:val="2"/>
    <w:rsid w:val="006B1D4C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en-US"/>
    </w:rPr>
  </w:style>
  <w:style w:type="character" w:customStyle="1" w:styleId="30">
    <w:name w:val="Заголовок 3 Знак"/>
    <w:basedOn w:val="a0"/>
    <w:link w:val="3"/>
    <w:rsid w:val="006B1D4C"/>
    <w:rPr>
      <w:rFonts w:asciiTheme="majorHAnsi" w:eastAsiaTheme="majorEastAsia" w:hAnsiTheme="majorHAnsi" w:cstheme="majorBidi"/>
      <w:b/>
      <w:bCs/>
      <w:color w:val="4F81BD" w:themeColor="accent1"/>
      <w:lang w:eastAsia="en-US"/>
    </w:rPr>
  </w:style>
  <w:style w:type="character" w:customStyle="1" w:styleId="40">
    <w:name w:val="Заголовок 4 Знак"/>
    <w:basedOn w:val="a0"/>
    <w:link w:val="4"/>
    <w:uiPriority w:val="9"/>
    <w:semiHidden/>
    <w:rsid w:val="006B1D4C"/>
    <w:rPr>
      <w:rFonts w:asciiTheme="majorHAnsi" w:eastAsiaTheme="majorEastAsia" w:hAnsiTheme="majorHAnsi" w:cstheme="majorBidi"/>
      <w:b/>
      <w:bCs/>
      <w:i/>
      <w:iCs/>
      <w:color w:val="4F81BD" w:themeColor="accent1"/>
      <w:lang w:eastAsia="en-US"/>
    </w:rPr>
  </w:style>
  <w:style w:type="character" w:customStyle="1" w:styleId="50">
    <w:name w:val="Заголовок 5 Знак"/>
    <w:basedOn w:val="a0"/>
    <w:link w:val="5"/>
    <w:uiPriority w:val="9"/>
    <w:rsid w:val="006B1D4C"/>
    <w:rPr>
      <w:rFonts w:asciiTheme="majorHAnsi" w:eastAsiaTheme="majorEastAsia" w:hAnsiTheme="majorHAnsi" w:cstheme="majorBidi"/>
      <w:color w:val="243F60" w:themeColor="accent1" w:themeShade="7F"/>
      <w:lang w:eastAsia="en-US"/>
    </w:rPr>
  </w:style>
  <w:style w:type="character" w:customStyle="1" w:styleId="60">
    <w:name w:val="Заголовок 6 Знак"/>
    <w:basedOn w:val="a0"/>
    <w:link w:val="6"/>
    <w:uiPriority w:val="9"/>
    <w:semiHidden/>
    <w:rsid w:val="006B1D4C"/>
    <w:rPr>
      <w:rFonts w:asciiTheme="majorHAnsi" w:eastAsiaTheme="majorEastAsia" w:hAnsiTheme="majorHAnsi" w:cstheme="majorBidi"/>
      <w:i/>
      <w:iCs/>
      <w:color w:val="243F60" w:themeColor="accent1" w:themeShade="7F"/>
      <w:lang w:eastAsia="en-US"/>
    </w:rPr>
  </w:style>
  <w:style w:type="character" w:customStyle="1" w:styleId="70">
    <w:name w:val="Заголовок 7 Знак"/>
    <w:basedOn w:val="a0"/>
    <w:link w:val="7"/>
    <w:uiPriority w:val="9"/>
    <w:semiHidden/>
    <w:rsid w:val="006B1D4C"/>
    <w:rPr>
      <w:rFonts w:asciiTheme="majorHAnsi" w:eastAsiaTheme="majorEastAsia" w:hAnsiTheme="majorHAnsi" w:cstheme="majorBidi"/>
      <w:i/>
      <w:iCs/>
      <w:color w:val="404040" w:themeColor="text1" w:themeTint="BF"/>
      <w:lang w:eastAsia="en-US"/>
    </w:rPr>
  </w:style>
  <w:style w:type="character" w:customStyle="1" w:styleId="80">
    <w:name w:val="Заголовок 8 Знак"/>
    <w:basedOn w:val="a0"/>
    <w:link w:val="8"/>
    <w:uiPriority w:val="9"/>
    <w:semiHidden/>
    <w:rsid w:val="006B1D4C"/>
    <w:rPr>
      <w:rFonts w:asciiTheme="majorHAnsi" w:eastAsiaTheme="majorEastAsia" w:hAnsiTheme="majorHAnsi" w:cstheme="majorBidi"/>
      <w:color w:val="404040" w:themeColor="text1" w:themeTint="BF"/>
      <w:sz w:val="20"/>
      <w:szCs w:val="20"/>
      <w:lang w:eastAsia="en-US"/>
    </w:rPr>
  </w:style>
  <w:style w:type="character" w:customStyle="1" w:styleId="90">
    <w:name w:val="Заголовок 9 Знак"/>
    <w:basedOn w:val="a0"/>
    <w:link w:val="9"/>
    <w:uiPriority w:val="9"/>
    <w:semiHidden/>
    <w:rsid w:val="006B1D4C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  <w:lang w:eastAsia="en-US"/>
    </w:rPr>
  </w:style>
  <w:style w:type="paragraph" w:styleId="a3">
    <w:name w:val="List Paragraph"/>
    <w:basedOn w:val="a"/>
    <w:uiPriority w:val="99"/>
    <w:qFormat/>
    <w:rsid w:val="006B1D4C"/>
    <w:pPr>
      <w:ind w:left="720"/>
      <w:contextualSpacing/>
    </w:pPr>
    <w:rPr>
      <w:rFonts w:ascii="Calibri" w:eastAsia="Calibri" w:hAnsi="Calibri" w:cs="Times New Roman"/>
      <w:lang w:eastAsia="en-US"/>
    </w:rPr>
  </w:style>
  <w:style w:type="paragraph" w:customStyle="1" w:styleId="ConsPlusTitle">
    <w:name w:val="ConsPlusTitle"/>
    <w:rsid w:val="006B1D4C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ConsPlusNormal">
    <w:name w:val="ConsPlusNormal"/>
    <w:rsid w:val="006B1D4C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</w:rPr>
  </w:style>
  <w:style w:type="paragraph" w:customStyle="1" w:styleId="21">
    <w:name w:val="Основной текст 21"/>
    <w:basedOn w:val="a"/>
    <w:rsid w:val="006B1D4C"/>
    <w:pPr>
      <w:shd w:val="clear" w:color="auto" w:fill="00FFFF"/>
      <w:suppressAutoHyphens/>
      <w:spacing w:after="0" w:line="240" w:lineRule="auto"/>
      <w:jc w:val="both"/>
    </w:pPr>
    <w:rPr>
      <w:rFonts w:ascii="Times New Roman" w:eastAsia="Times New Roman" w:hAnsi="Times New Roman" w:cs="Arial"/>
      <w:sz w:val="28"/>
      <w:szCs w:val="28"/>
      <w:lang w:eastAsia="ar-SA"/>
    </w:rPr>
  </w:style>
  <w:style w:type="character" w:customStyle="1" w:styleId="a4">
    <w:name w:val="Основной текст Знак"/>
    <w:aliases w:val="Основной текст Знак Знак Знак,Основной текст отчета Знак Знак1,Основной текст отчета Знак Знак Знак,Основной текст1 Знак"/>
    <w:basedOn w:val="a0"/>
    <w:link w:val="a5"/>
    <w:locked/>
    <w:rsid w:val="006B1D4C"/>
    <w:rPr>
      <w:rFonts w:eastAsiaTheme="minorHAnsi"/>
      <w:lang w:eastAsia="en-US"/>
    </w:rPr>
  </w:style>
  <w:style w:type="paragraph" w:styleId="a5">
    <w:name w:val="Body Text"/>
    <w:aliases w:val="Основной текст Знак Знак,Основной текст отчета Знак,Основной текст отчета Знак Знак,Основной текст1"/>
    <w:basedOn w:val="a"/>
    <w:link w:val="a4"/>
    <w:unhideWhenUsed/>
    <w:rsid w:val="006B1D4C"/>
    <w:pPr>
      <w:spacing w:after="120"/>
    </w:pPr>
    <w:rPr>
      <w:rFonts w:eastAsiaTheme="minorHAnsi"/>
      <w:lang w:eastAsia="en-US"/>
    </w:rPr>
  </w:style>
  <w:style w:type="character" w:customStyle="1" w:styleId="11">
    <w:name w:val="Основной текст Знак1"/>
    <w:basedOn w:val="a0"/>
    <w:uiPriority w:val="99"/>
    <w:semiHidden/>
    <w:rsid w:val="006B1D4C"/>
  </w:style>
  <w:style w:type="character" w:customStyle="1" w:styleId="text11">
    <w:name w:val="text11"/>
    <w:rsid w:val="006B1D4C"/>
    <w:rPr>
      <w:rFonts w:ascii="Arial CYR" w:hAnsi="Arial CYR" w:cs="Arial CYR" w:hint="default"/>
      <w:color w:val="000000"/>
      <w:sz w:val="18"/>
      <w:szCs w:val="18"/>
    </w:rPr>
  </w:style>
  <w:style w:type="table" w:styleId="a6">
    <w:name w:val="Table Grid"/>
    <w:basedOn w:val="a1"/>
    <w:uiPriority w:val="59"/>
    <w:rsid w:val="006B1D4C"/>
    <w:pPr>
      <w:spacing w:after="0" w:line="240" w:lineRule="auto"/>
    </w:pPr>
    <w:rPr>
      <w:rFonts w:eastAsiaTheme="minorHAns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2">
    <w:name w:val="Обычный1"/>
    <w:link w:val="13"/>
    <w:rsid w:val="006B1D4C"/>
    <w:pPr>
      <w:widowControl w:val="0"/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22">
    <w:name w:val="Знак2 Знак Знак Знак Знак Знак Знак Знак Знак Знак Знак Знак Знак"/>
    <w:basedOn w:val="a"/>
    <w:rsid w:val="006B1D4C"/>
    <w:pPr>
      <w:tabs>
        <w:tab w:val="num" w:pos="643"/>
      </w:tabs>
      <w:spacing w:after="160" w:line="240" w:lineRule="exact"/>
    </w:pPr>
    <w:rPr>
      <w:rFonts w:ascii="Verdana" w:eastAsia="Times New Roman" w:hAnsi="Verdana" w:cs="Verdana"/>
      <w:sz w:val="20"/>
      <w:szCs w:val="20"/>
      <w:lang w:val="en-US" w:eastAsia="en-US"/>
    </w:rPr>
  </w:style>
  <w:style w:type="paragraph" w:styleId="a7">
    <w:name w:val="Normal (Web)"/>
    <w:basedOn w:val="a"/>
    <w:rsid w:val="006B1D4C"/>
    <w:pPr>
      <w:suppressAutoHyphens/>
      <w:spacing w:before="30" w:after="30" w:line="240" w:lineRule="auto"/>
    </w:pPr>
    <w:rPr>
      <w:rFonts w:ascii="Arial" w:eastAsia="Times New Roman" w:hAnsi="Arial" w:cs="Arial"/>
      <w:color w:val="332E2D"/>
      <w:spacing w:val="2"/>
      <w:sz w:val="24"/>
      <w:szCs w:val="24"/>
      <w:lang w:eastAsia="ar-SA"/>
    </w:rPr>
  </w:style>
  <w:style w:type="paragraph" w:styleId="a8">
    <w:name w:val="Body Text Indent"/>
    <w:basedOn w:val="a"/>
    <w:link w:val="a9"/>
    <w:unhideWhenUsed/>
    <w:rsid w:val="006B1D4C"/>
    <w:pPr>
      <w:spacing w:after="120"/>
      <w:ind w:left="283"/>
    </w:pPr>
    <w:rPr>
      <w:rFonts w:ascii="Calibri" w:eastAsia="Calibri" w:hAnsi="Calibri" w:cs="Times New Roman"/>
      <w:lang w:eastAsia="en-US"/>
    </w:rPr>
  </w:style>
  <w:style w:type="character" w:customStyle="1" w:styleId="a9">
    <w:name w:val="Основной текст с отступом Знак"/>
    <w:basedOn w:val="a0"/>
    <w:link w:val="a8"/>
    <w:uiPriority w:val="99"/>
    <w:semiHidden/>
    <w:rsid w:val="006B1D4C"/>
    <w:rPr>
      <w:rFonts w:ascii="Calibri" w:eastAsia="Calibri" w:hAnsi="Calibri" w:cs="Times New Roman"/>
      <w:lang w:eastAsia="en-US"/>
    </w:rPr>
  </w:style>
  <w:style w:type="paragraph" w:styleId="23">
    <w:name w:val="Body Text 2"/>
    <w:basedOn w:val="a"/>
    <w:link w:val="24"/>
    <w:uiPriority w:val="99"/>
    <w:semiHidden/>
    <w:unhideWhenUsed/>
    <w:rsid w:val="006B1D4C"/>
    <w:pPr>
      <w:spacing w:after="120" w:line="480" w:lineRule="auto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24">
    <w:name w:val="Основной текст 2 Знак"/>
    <w:basedOn w:val="a0"/>
    <w:link w:val="23"/>
    <w:uiPriority w:val="99"/>
    <w:semiHidden/>
    <w:rsid w:val="006B1D4C"/>
    <w:rPr>
      <w:rFonts w:ascii="Times New Roman" w:eastAsia="Times New Roman" w:hAnsi="Times New Roman" w:cs="Times New Roman"/>
      <w:sz w:val="28"/>
      <w:szCs w:val="28"/>
    </w:rPr>
  </w:style>
  <w:style w:type="paragraph" w:customStyle="1" w:styleId="ConsNormal">
    <w:name w:val="ConsNormal"/>
    <w:uiPriority w:val="99"/>
    <w:rsid w:val="006B1D4C"/>
    <w:pPr>
      <w:widowControl w:val="0"/>
      <w:autoSpaceDE w:val="0"/>
      <w:autoSpaceDN w:val="0"/>
      <w:spacing w:after="0" w:line="240" w:lineRule="auto"/>
      <w:ind w:right="19772" w:firstLine="720"/>
    </w:pPr>
    <w:rPr>
      <w:rFonts w:ascii="Arial" w:eastAsia="Times New Roman" w:hAnsi="Arial" w:cs="Arial"/>
      <w:sz w:val="20"/>
      <w:szCs w:val="20"/>
    </w:rPr>
  </w:style>
  <w:style w:type="paragraph" w:customStyle="1" w:styleId="ConsCell">
    <w:name w:val="ConsCell"/>
    <w:uiPriority w:val="99"/>
    <w:rsid w:val="006B1D4C"/>
    <w:pPr>
      <w:widowControl w:val="0"/>
      <w:autoSpaceDE w:val="0"/>
      <w:autoSpaceDN w:val="0"/>
      <w:spacing w:after="0" w:line="240" w:lineRule="auto"/>
      <w:ind w:right="19772"/>
    </w:pPr>
    <w:rPr>
      <w:rFonts w:ascii="Arial" w:eastAsia="Times New Roman" w:hAnsi="Arial" w:cs="Arial"/>
      <w:sz w:val="20"/>
      <w:szCs w:val="20"/>
    </w:rPr>
  </w:style>
  <w:style w:type="paragraph" w:customStyle="1" w:styleId="ConsNonformat">
    <w:name w:val="ConsNonformat"/>
    <w:uiPriority w:val="99"/>
    <w:rsid w:val="006B1D4C"/>
    <w:pPr>
      <w:widowControl w:val="0"/>
      <w:autoSpaceDE w:val="0"/>
      <w:autoSpaceDN w:val="0"/>
      <w:spacing w:after="0" w:line="240" w:lineRule="auto"/>
      <w:ind w:right="19772"/>
    </w:pPr>
    <w:rPr>
      <w:rFonts w:ascii="Courier New" w:eastAsia="Times New Roman" w:hAnsi="Courier New" w:cs="Courier New"/>
      <w:sz w:val="20"/>
      <w:szCs w:val="20"/>
    </w:rPr>
  </w:style>
  <w:style w:type="character" w:customStyle="1" w:styleId="13">
    <w:name w:val="Обычный1 Знак"/>
    <w:link w:val="12"/>
    <w:locked/>
    <w:rsid w:val="006B1D4C"/>
    <w:rPr>
      <w:rFonts w:ascii="Times New Roman" w:eastAsia="Times New Roman" w:hAnsi="Times New Roman" w:cs="Times New Roman"/>
      <w:sz w:val="20"/>
      <w:szCs w:val="20"/>
    </w:rPr>
  </w:style>
  <w:style w:type="paragraph" w:styleId="aa">
    <w:name w:val="No Spacing"/>
    <w:link w:val="ab"/>
    <w:uiPriority w:val="1"/>
    <w:qFormat/>
    <w:rsid w:val="006B1D4C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character" w:customStyle="1" w:styleId="ab">
    <w:name w:val="Без интервала Знак"/>
    <w:basedOn w:val="a0"/>
    <w:link w:val="aa"/>
    <w:uiPriority w:val="1"/>
    <w:rsid w:val="006B1D4C"/>
    <w:rPr>
      <w:rFonts w:ascii="Calibri" w:eastAsia="Calibri" w:hAnsi="Calibri" w:cs="Times New Roman"/>
      <w:lang w:eastAsia="en-US"/>
    </w:rPr>
  </w:style>
  <w:style w:type="paragraph" w:styleId="ac">
    <w:name w:val="Balloon Text"/>
    <w:basedOn w:val="a"/>
    <w:link w:val="ad"/>
    <w:uiPriority w:val="99"/>
    <w:semiHidden/>
    <w:unhideWhenUsed/>
    <w:rsid w:val="006B1D4C"/>
    <w:pPr>
      <w:spacing w:after="0" w:line="240" w:lineRule="auto"/>
      <w:ind w:left="339" w:hanging="113"/>
    </w:pPr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ad">
    <w:name w:val="Текст выноски Знак"/>
    <w:basedOn w:val="a0"/>
    <w:link w:val="ac"/>
    <w:uiPriority w:val="99"/>
    <w:semiHidden/>
    <w:rsid w:val="006B1D4C"/>
    <w:rPr>
      <w:rFonts w:ascii="Tahoma" w:eastAsiaTheme="minorHAnsi" w:hAnsi="Tahoma" w:cs="Tahoma"/>
      <w:sz w:val="16"/>
      <w:szCs w:val="16"/>
      <w:lang w:eastAsia="en-US"/>
    </w:rPr>
  </w:style>
  <w:style w:type="character" w:styleId="ae">
    <w:name w:val="Strong"/>
    <w:basedOn w:val="a0"/>
    <w:qFormat/>
    <w:rsid w:val="006B1D4C"/>
    <w:rPr>
      <w:rFonts w:cs="Times New Roman"/>
      <w:b/>
      <w:bCs/>
    </w:rPr>
  </w:style>
  <w:style w:type="paragraph" w:customStyle="1" w:styleId="ConsPlusCell">
    <w:name w:val="ConsPlusCell"/>
    <w:rsid w:val="006B1D4C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</w:rPr>
  </w:style>
  <w:style w:type="paragraph" w:customStyle="1" w:styleId="14">
    <w:name w:val="Абзац списка1"/>
    <w:basedOn w:val="a"/>
    <w:qFormat/>
    <w:rsid w:val="006B1D4C"/>
    <w:pPr>
      <w:ind w:left="720"/>
    </w:pPr>
    <w:rPr>
      <w:rFonts w:ascii="Calibri" w:eastAsia="Times New Roman" w:hAnsi="Calibri" w:cs="Calibri"/>
    </w:rPr>
  </w:style>
  <w:style w:type="paragraph" w:styleId="HTML">
    <w:name w:val="HTML Preformatted"/>
    <w:basedOn w:val="a"/>
    <w:link w:val="HTML0"/>
    <w:rsid w:val="006B1D4C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uppressAutoHyphens/>
      <w:spacing w:after="0" w:line="240" w:lineRule="auto"/>
    </w:pPr>
    <w:rPr>
      <w:rFonts w:ascii="Courier New" w:eastAsia="Times New Roman" w:hAnsi="Courier New" w:cs="Courier New"/>
      <w:sz w:val="20"/>
      <w:szCs w:val="20"/>
      <w:lang w:eastAsia="zh-CN"/>
    </w:rPr>
  </w:style>
  <w:style w:type="character" w:customStyle="1" w:styleId="HTML0">
    <w:name w:val="Стандартный HTML Знак"/>
    <w:basedOn w:val="a0"/>
    <w:link w:val="HTML"/>
    <w:rsid w:val="006B1D4C"/>
    <w:rPr>
      <w:rFonts w:ascii="Courier New" w:eastAsia="Times New Roman" w:hAnsi="Courier New" w:cs="Courier New"/>
      <w:sz w:val="20"/>
      <w:szCs w:val="20"/>
      <w:lang w:eastAsia="zh-CN"/>
    </w:rPr>
  </w:style>
  <w:style w:type="paragraph" w:customStyle="1" w:styleId="15">
    <w:name w:val="Текст1"/>
    <w:basedOn w:val="a"/>
    <w:link w:val="PlainText"/>
    <w:rsid w:val="006B1D4C"/>
    <w:pPr>
      <w:spacing w:after="0" w:line="240" w:lineRule="auto"/>
    </w:pPr>
    <w:rPr>
      <w:rFonts w:ascii="Courier New" w:eastAsia="Times New Roman" w:hAnsi="Courier New" w:cs="Times New Roman"/>
      <w:sz w:val="20"/>
      <w:szCs w:val="20"/>
    </w:rPr>
  </w:style>
  <w:style w:type="character" w:customStyle="1" w:styleId="PlainText">
    <w:name w:val="Plain Text Знак"/>
    <w:basedOn w:val="a0"/>
    <w:link w:val="15"/>
    <w:rsid w:val="006B1D4C"/>
    <w:rPr>
      <w:rFonts w:ascii="Courier New" w:eastAsia="Times New Roman" w:hAnsi="Courier New" w:cs="Times New Roman"/>
      <w:sz w:val="20"/>
      <w:szCs w:val="20"/>
    </w:rPr>
  </w:style>
  <w:style w:type="paragraph" w:customStyle="1" w:styleId="16">
    <w:name w:val="Без интервала1"/>
    <w:qFormat/>
    <w:rsid w:val="006B1D4C"/>
    <w:pPr>
      <w:spacing w:after="0" w:line="240" w:lineRule="auto"/>
    </w:pPr>
    <w:rPr>
      <w:rFonts w:ascii="Calibri" w:eastAsia="Times New Roman" w:hAnsi="Calibri" w:cs="Calibri"/>
    </w:rPr>
  </w:style>
  <w:style w:type="paragraph" w:styleId="af">
    <w:name w:val="Title"/>
    <w:basedOn w:val="a"/>
    <w:link w:val="af0"/>
    <w:qFormat/>
    <w:rsid w:val="00373908"/>
    <w:pPr>
      <w:spacing w:after="0" w:line="240" w:lineRule="auto"/>
      <w:jc w:val="center"/>
    </w:pPr>
    <w:rPr>
      <w:rFonts w:ascii="Times New Roman" w:eastAsia="Calibri" w:hAnsi="Times New Roman" w:cs="Times New Roman"/>
      <w:sz w:val="24"/>
      <w:szCs w:val="24"/>
    </w:rPr>
  </w:style>
  <w:style w:type="character" w:customStyle="1" w:styleId="af0">
    <w:name w:val="Название Знак"/>
    <w:basedOn w:val="a0"/>
    <w:link w:val="af"/>
    <w:rsid w:val="00373908"/>
    <w:rPr>
      <w:rFonts w:ascii="Times New Roman" w:eastAsia="Calibri" w:hAnsi="Times New Roman" w:cs="Times New Roman"/>
      <w:sz w:val="24"/>
      <w:szCs w:val="24"/>
    </w:rPr>
  </w:style>
  <w:style w:type="paragraph" w:customStyle="1" w:styleId="af1">
    <w:name w:val="Стиль"/>
    <w:rsid w:val="00373908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sz w:val="24"/>
      <w:szCs w:val="24"/>
    </w:rPr>
  </w:style>
  <w:style w:type="paragraph" w:customStyle="1" w:styleId="110">
    <w:name w:val="Без интервала11"/>
    <w:rsid w:val="00373908"/>
    <w:pPr>
      <w:spacing w:after="0" w:line="240" w:lineRule="auto"/>
    </w:pPr>
    <w:rPr>
      <w:rFonts w:ascii="Calibri" w:eastAsia="Times New Roman" w:hAnsi="Calibri" w:cs="Calibri"/>
      <w:lang w:eastAsia="en-US"/>
    </w:rPr>
  </w:style>
  <w:style w:type="paragraph" w:styleId="25">
    <w:name w:val="Body Text Indent 2"/>
    <w:basedOn w:val="a"/>
    <w:link w:val="26"/>
    <w:rsid w:val="00373908"/>
    <w:pPr>
      <w:spacing w:after="0" w:line="240" w:lineRule="auto"/>
      <w:ind w:left="360"/>
      <w:jc w:val="center"/>
    </w:pPr>
    <w:rPr>
      <w:rFonts w:ascii="Arial" w:eastAsia="Times New Roman" w:hAnsi="Arial" w:cs="Arial"/>
      <w:b/>
      <w:bCs/>
      <w:sz w:val="24"/>
      <w:szCs w:val="24"/>
    </w:rPr>
  </w:style>
  <w:style w:type="character" w:customStyle="1" w:styleId="26">
    <w:name w:val="Основной текст с отступом 2 Знак"/>
    <w:basedOn w:val="a0"/>
    <w:link w:val="25"/>
    <w:rsid w:val="00373908"/>
    <w:rPr>
      <w:rFonts w:ascii="Arial" w:eastAsia="Times New Roman" w:hAnsi="Arial" w:cs="Arial"/>
      <w:b/>
      <w:bCs/>
      <w:sz w:val="24"/>
      <w:szCs w:val="24"/>
    </w:rPr>
  </w:style>
  <w:style w:type="paragraph" w:customStyle="1" w:styleId="CharChar1CharCharCharCharCharCharCharCharCharCharCharCharChar">
    <w:name w:val="Char Char1 Char Char Char Char Char Char Char Char Char Char Char Char Char"/>
    <w:basedOn w:val="a"/>
    <w:rsid w:val="00373908"/>
    <w:pPr>
      <w:spacing w:after="160" w:line="240" w:lineRule="exact"/>
    </w:pPr>
    <w:rPr>
      <w:rFonts w:ascii="Verdana" w:eastAsia="Times New Roman" w:hAnsi="Verdana" w:cs="Times New Roman"/>
      <w:sz w:val="20"/>
      <w:szCs w:val="20"/>
      <w:lang w:val="en-US" w:eastAsia="en-US"/>
    </w:rPr>
  </w:style>
  <w:style w:type="paragraph" w:customStyle="1" w:styleId="31">
    <w:name w:val="Основной текст 31"/>
    <w:basedOn w:val="a"/>
    <w:rsid w:val="00373908"/>
    <w:pPr>
      <w:suppressAutoHyphens/>
      <w:spacing w:after="120"/>
    </w:pPr>
    <w:rPr>
      <w:rFonts w:ascii="Times Sakha Unicode" w:eastAsia="Calibri" w:hAnsi="Times Sakha Unicode" w:cs="Times Sakha Unicode"/>
      <w:sz w:val="16"/>
      <w:szCs w:val="16"/>
      <w:lang w:eastAsia="ar-SA"/>
    </w:rPr>
  </w:style>
  <w:style w:type="paragraph" w:styleId="af2">
    <w:name w:val="footer"/>
    <w:basedOn w:val="a"/>
    <w:link w:val="af3"/>
    <w:uiPriority w:val="99"/>
    <w:rsid w:val="00373908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f3">
    <w:name w:val="Нижний колонтитул Знак"/>
    <w:basedOn w:val="a0"/>
    <w:link w:val="af2"/>
    <w:uiPriority w:val="99"/>
    <w:rsid w:val="00373908"/>
    <w:rPr>
      <w:rFonts w:ascii="Times New Roman" w:eastAsia="Times New Roman" w:hAnsi="Times New Roman" w:cs="Times New Roman"/>
      <w:sz w:val="24"/>
      <w:szCs w:val="24"/>
    </w:rPr>
  </w:style>
  <w:style w:type="character" w:styleId="af4">
    <w:name w:val="page number"/>
    <w:basedOn w:val="a0"/>
    <w:rsid w:val="00373908"/>
  </w:style>
  <w:style w:type="paragraph" w:customStyle="1" w:styleId="af5">
    <w:name w:val="Нормальный (таблица)"/>
    <w:basedOn w:val="a"/>
    <w:next w:val="a"/>
    <w:rsid w:val="00373908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Arial" w:eastAsia="Times New Roman" w:hAnsi="Arial" w:cs="Times New Roman"/>
      <w:sz w:val="24"/>
      <w:szCs w:val="24"/>
    </w:rPr>
  </w:style>
  <w:style w:type="paragraph" w:customStyle="1" w:styleId="ConsPlusNonformat">
    <w:name w:val="ConsPlusNonformat"/>
    <w:rsid w:val="00373908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paragraph" w:customStyle="1" w:styleId="27">
    <w:name w:val="Абзац списка2"/>
    <w:basedOn w:val="a"/>
    <w:rsid w:val="00E74B5A"/>
    <w:pPr>
      <w:ind w:left="720"/>
      <w:contextualSpacing/>
    </w:pPr>
    <w:rPr>
      <w:rFonts w:ascii="Calibri" w:eastAsia="Times New Roman" w:hAnsi="Calibri" w:cs="Times New Roman"/>
      <w:lang w:eastAsia="en-US"/>
    </w:rPr>
  </w:style>
  <w:style w:type="paragraph" w:customStyle="1" w:styleId="text">
    <w:name w:val="text"/>
    <w:basedOn w:val="a"/>
    <w:rsid w:val="00E74B5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msonormalbullet2gif">
    <w:name w:val="msonormalbullet2.gif"/>
    <w:basedOn w:val="a"/>
    <w:rsid w:val="00C9175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msonormalbullet1gif">
    <w:name w:val="msonormalbullet1.gif"/>
    <w:basedOn w:val="a"/>
    <w:rsid w:val="00C9175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msonospacingbullet2gif">
    <w:name w:val="msonospacingbullet2.gif"/>
    <w:basedOn w:val="a"/>
    <w:rsid w:val="00C9175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f6">
    <w:name w:val="Body Text First Indent"/>
    <w:basedOn w:val="a5"/>
    <w:link w:val="af7"/>
    <w:uiPriority w:val="99"/>
    <w:semiHidden/>
    <w:unhideWhenUsed/>
    <w:rsid w:val="004B1181"/>
    <w:pPr>
      <w:spacing w:after="200"/>
      <w:ind w:firstLine="360"/>
    </w:pPr>
    <w:rPr>
      <w:rFonts w:eastAsiaTheme="minorEastAsia"/>
      <w:lang w:eastAsia="ru-RU"/>
    </w:rPr>
  </w:style>
  <w:style w:type="character" w:customStyle="1" w:styleId="af7">
    <w:name w:val="Красная строка Знак"/>
    <w:basedOn w:val="a4"/>
    <w:link w:val="af6"/>
    <w:uiPriority w:val="99"/>
    <w:semiHidden/>
    <w:rsid w:val="004B1181"/>
    <w:rPr>
      <w:rFonts w:eastAsiaTheme="minorHAnsi"/>
      <w:lang w:eastAsia="en-US"/>
    </w:rPr>
  </w:style>
  <w:style w:type="paragraph" w:customStyle="1" w:styleId="af8">
    <w:name w:val="Основной"/>
    <w:basedOn w:val="a"/>
    <w:rsid w:val="00AB6A0F"/>
    <w:pPr>
      <w:spacing w:after="20" w:line="360" w:lineRule="auto"/>
      <w:ind w:left="374" w:firstLine="709"/>
      <w:jc w:val="both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af9">
    <w:name w:val="Спиочек"/>
    <w:basedOn w:val="af8"/>
    <w:rsid w:val="00AB6A0F"/>
    <w:pPr>
      <w:tabs>
        <w:tab w:val="num" w:pos="720"/>
      </w:tabs>
      <w:ind w:left="924" w:hanging="357"/>
    </w:pPr>
  </w:style>
  <w:style w:type="paragraph" w:customStyle="1" w:styleId="afa">
    <w:name w:val="Обычный для таблиц"/>
    <w:basedOn w:val="a"/>
    <w:rsid w:val="00042086"/>
    <w:pPr>
      <w:widowControl w:val="0"/>
      <w:autoSpaceDE w:val="0"/>
      <w:autoSpaceDN w:val="0"/>
      <w:spacing w:after="0" w:line="360" w:lineRule="auto"/>
      <w:jc w:val="both"/>
    </w:pPr>
    <w:rPr>
      <w:rFonts w:ascii="Times New Roman" w:eastAsia="Times New Roman" w:hAnsi="Times New Roman" w:cs="Times New Roman"/>
      <w:sz w:val="26"/>
      <w:szCs w:val="26"/>
    </w:rPr>
  </w:style>
  <w:style w:type="paragraph" w:styleId="afb">
    <w:name w:val="header"/>
    <w:basedOn w:val="a"/>
    <w:link w:val="afc"/>
    <w:uiPriority w:val="99"/>
    <w:semiHidden/>
    <w:unhideWhenUsed/>
    <w:rsid w:val="004D757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c">
    <w:name w:val="Верхний колонтитул Знак"/>
    <w:basedOn w:val="a0"/>
    <w:link w:val="afb"/>
    <w:uiPriority w:val="99"/>
    <w:semiHidden/>
    <w:rsid w:val="004D757F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22125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numbering" Target="numbering.xml"/><Relationship Id="rId16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chart" Target="charts/chart3.xml"/><Relationship Id="rId5" Type="http://schemas.openxmlformats.org/officeDocument/2006/relationships/settings" Target="settings.xml"/><Relationship Id="rId15" Type="http://schemas.openxmlformats.org/officeDocument/2006/relationships/footer" Target="footer2.xml"/><Relationship Id="rId10" Type="http://schemas.openxmlformats.org/officeDocument/2006/relationships/chart" Target="charts/chart2.xml"/><Relationship Id="rId19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chart" Target="charts/chart1.xml"/><Relationship Id="rId14" Type="http://schemas.openxmlformats.org/officeDocument/2006/relationships/footer" Target="footer1.xml"/></Relationships>
</file>

<file path=word/charts/_rels/chart1.xml.rels><?xml version="1.0" encoding="UTF-8" standalone="yes"?>
<Relationships xmlns="http://schemas.openxmlformats.org/package/2006/relationships"><Relationship Id="rId2" Type="http://schemas.openxmlformats.org/officeDocument/2006/relationships/chartUserShapes" Target="../drawings/drawing1.xml"/><Relationship Id="rId1" Type="http://schemas.openxmlformats.org/officeDocument/2006/relationships/package" Target="../embeddings/_____Microsoft_Excel1.xlsx"/></Relationships>
</file>

<file path=word/charts/_rels/chart2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Excel2.xlsx"/></Relationships>
</file>

<file path=word/charts/_rels/chart3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Excel3.xlsx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view3D>
      <c:rotX val="15"/>
      <c:rotY val="20"/>
      <c:rAngAx val="1"/>
    </c:view3D>
    <c:floor>
      <c:thickness val="0"/>
    </c:floor>
    <c:sideWall>
      <c:thickness val="0"/>
    </c:sideWall>
    <c:backWall>
      <c:thickness val="0"/>
    </c:backWall>
    <c:plotArea>
      <c:layout/>
      <c:bar3DChart>
        <c:barDir val="col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успеваемость</c:v>
                </c:pt>
              </c:strCache>
            </c:strRef>
          </c:tx>
          <c:invertIfNegative val="0"/>
          <c:dLbls>
            <c:showLegendKey val="0"/>
            <c:showVal val="1"/>
            <c:showCatName val="0"/>
            <c:showSerName val="0"/>
            <c:showPercent val="0"/>
            <c:showBubbleSize val="0"/>
            <c:showLeaderLines val="0"/>
          </c:dLbls>
          <c:cat>
            <c:strRef>
              <c:f>Лист1!$A$2:$A$6</c:f>
              <c:strCache>
                <c:ptCount val="5"/>
                <c:pt idx="0">
                  <c:v>2010-1011</c:v>
                </c:pt>
                <c:pt idx="1">
                  <c:v>2011-2012</c:v>
                </c:pt>
                <c:pt idx="2">
                  <c:v>2012-2013</c:v>
                </c:pt>
                <c:pt idx="3">
                  <c:v>2013-2014</c:v>
                </c:pt>
                <c:pt idx="4">
                  <c:v>2014-2015</c:v>
                </c:pt>
              </c:strCache>
            </c:strRef>
          </c:cat>
          <c:val>
            <c:numRef>
              <c:f>Лист1!$B$2:$B$6</c:f>
              <c:numCache>
                <c:formatCode>General</c:formatCode>
                <c:ptCount val="5"/>
                <c:pt idx="0">
                  <c:v>98</c:v>
                </c:pt>
                <c:pt idx="1">
                  <c:v>98.2</c:v>
                </c:pt>
                <c:pt idx="2">
                  <c:v>99.2</c:v>
                </c:pt>
                <c:pt idx="3">
                  <c:v>99.8</c:v>
                </c:pt>
                <c:pt idx="4">
                  <c:v>99.6</c:v>
                </c:pt>
              </c:numCache>
            </c:numRef>
          </c:val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качество</c:v>
                </c:pt>
              </c:strCache>
            </c:strRef>
          </c:tx>
          <c:invertIfNegative val="0"/>
          <c:dLbls>
            <c:showLegendKey val="0"/>
            <c:showVal val="1"/>
            <c:showCatName val="0"/>
            <c:showSerName val="0"/>
            <c:showPercent val="0"/>
            <c:showBubbleSize val="0"/>
            <c:showLeaderLines val="0"/>
          </c:dLbls>
          <c:cat>
            <c:strRef>
              <c:f>Лист1!$A$2:$A$6</c:f>
              <c:strCache>
                <c:ptCount val="5"/>
                <c:pt idx="0">
                  <c:v>2010-1011</c:v>
                </c:pt>
                <c:pt idx="1">
                  <c:v>2011-2012</c:v>
                </c:pt>
                <c:pt idx="2">
                  <c:v>2012-2013</c:v>
                </c:pt>
                <c:pt idx="3">
                  <c:v>2013-2014</c:v>
                </c:pt>
                <c:pt idx="4">
                  <c:v>2014-2015</c:v>
                </c:pt>
              </c:strCache>
            </c:strRef>
          </c:cat>
          <c:val>
            <c:numRef>
              <c:f>Лист1!$C$2:$C$6</c:f>
              <c:numCache>
                <c:formatCode>General</c:formatCode>
                <c:ptCount val="5"/>
                <c:pt idx="0">
                  <c:v>43.6</c:v>
                </c:pt>
                <c:pt idx="1">
                  <c:v>44.1</c:v>
                </c:pt>
                <c:pt idx="2">
                  <c:v>44.3</c:v>
                </c:pt>
                <c:pt idx="3">
                  <c:v>44.7</c:v>
                </c:pt>
                <c:pt idx="4">
                  <c:v>46.4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shape val="cylinder"/>
        <c:axId val="96304128"/>
        <c:axId val="102176640"/>
        <c:axId val="0"/>
      </c:bar3DChart>
      <c:catAx>
        <c:axId val="96304128"/>
        <c:scaling>
          <c:orientation val="minMax"/>
        </c:scaling>
        <c:delete val="0"/>
        <c:axPos val="b"/>
        <c:majorTickMark val="out"/>
        <c:minorTickMark val="none"/>
        <c:tickLblPos val="nextTo"/>
        <c:crossAx val="102176640"/>
        <c:crosses val="autoZero"/>
        <c:auto val="1"/>
        <c:lblAlgn val="ctr"/>
        <c:lblOffset val="100"/>
        <c:noMultiLvlLbl val="0"/>
      </c:catAx>
      <c:valAx>
        <c:axId val="102176640"/>
        <c:scaling>
          <c:orientation val="minMax"/>
        </c:scaling>
        <c:delete val="0"/>
        <c:axPos val="l"/>
        <c:majorGridlines/>
        <c:numFmt formatCode="General" sourceLinked="1"/>
        <c:majorTickMark val="out"/>
        <c:minorTickMark val="none"/>
        <c:tickLblPos val="nextTo"/>
        <c:crossAx val="96304128"/>
        <c:crosses val="autoZero"/>
        <c:crossBetween val="between"/>
      </c:valAx>
    </c:plotArea>
    <c:legend>
      <c:legendPos val="r"/>
      <c:overlay val="0"/>
    </c:legend>
    <c:plotVisOnly val="1"/>
    <c:dispBlanksAs val="gap"/>
    <c:showDLblsOverMax val="0"/>
  </c:chart>
  <c:externalData r:id="rId1">
    <c:autoUpdate val="0"/>
  </c:externalData>
  <c:userShapes r:id="rId2"/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39"/>
    </mc:Choice>
    <mc:Fallback>
      <c:style val="39"/>
    </mc:Fallback>
  </mc:AlternateContent>
  <c:chart>
    <c:autoTitleDeleted val="1"/>
    <c:view3D>
      <c:rotX val="15"/>
      <c:rotY val="20"/>
      <c:rAngAx val="1"/>
    </c:view3D>
    <c:floor>
      <c:thickness val="0"/>
    </c:floor>
    <c:sideWall>
      <c:thickness val="0"/>
      <c:spPr>
        <a:gradFill>
          <a:gsLst>
            <a:gs pos="0">
              <a:srgbClr val="8064A2">
                <a:lumMod val="40000"/>
                <a:lumOff val="60000"/>
                <a:alpha val="69000"/>
              </a:srgbClr>
            </a:gs>
            <a:gs pos="50000">
              <a:srgbClr val="4F81BD">
                <a:tint val="44500"/>
                <a:satMod val="160000"/>
              </a:srgbClr>
            </a:gs>
            <a:gs pos="100000">
              <a:srgbClr val="4F81BD">
                <a:tint val="23500"/>
                <a:satMod val="160000"/>
              </a:srgbClr>
            </a:gs>
          </a:gsLst>
          <a:lin ang="5400000" scaled="0"/>
        </a:gradFill>
      </c:spPr>
    </c:sideWall>
    <c:backWall>
      <c:thickness val="0"/>
      <c:spPr>
        <a:gradFill>
          <a:gsLst>
            <a:gs pos="0">
              <a:srgbClr val="8064A2">
                <a:lumMod val="40000"/>
                <a:lumOff val="60000"/>
                <a:alpha val="69000"/>
              </a:srgbClr>
            </a:gs>
            <a:gs pos="50000">
              <a:srgbClr val="4F81BD">
                <a:tint val="44500"/>
                <a:satMod val="160000"/>
              </a:srgbClr>
            </a:gs>
            <a:gs pos="100000">
              <a:srgbClr val="4F81BD">
                <a:tint val="23500"/>
                <a:satMod val="160000"/>
              </a:srgbClr>
            </a:gs>
          </a:gsLst>
          <a:lin ang="5400000" scaled="0"/>
        </a:gradFill>
      </c:spPr>
    </c:backWall>
    <c:plotArea>
      <c:layout>
        <c:manualLayout>
          <c:layoutTarget val="inner"/>
          <c:xMode val="edge"/>
          <c:yMode val="edge"/>
          <c:x val="0.11620552639253427"/>
          <c:y val="4.4057617797775513E-2"/>
          <c:w val="0.71575167687378083"/>
          <c:h val="0.82705005624296968"/>
        </c:manualLayout>
      </c:layout>
      <c:bar3DChart>
        <c:barDir val="col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% получивших аттестаты</c:v>
                </c:pt>
              </c:strCache>
            </c:strRef>
          </c:tx>
          <c:invertIfNegative val="0"/>
          <c:dLbls>
            <c:dLbl>
              <c:idx val="4"/>
              <c:tx>
                <c:rich>
                  <a:bodyPr/>
                  <a:lstStyle/>
                  <a:p>
                    <a:r>
                      <a:rPr lang="en-US"/>
                      <a:t>9</a:t>
                    </a:r>
                    <a:r>
                      <a:rPr lang="ru-RU"/>
                      <a:t>6.2</a:t>
                    </a:r>
                    <a:r>
                      <a:rPr lang="en-US"/>
                      <a:t>%</a:t>
                    </a:r>
                  </a:p>
                </c:rich>
              </c:tx>
              <c:showLegendKey val="0"/>
              <c:showVal val="1"/>
              <c:showCatName val="0"/>
              <c:showSerName val="0"/>
              <c:showPercent val="0"/>
              <c:showBubbleSize val="0"/>
            </c:dLbl>
            <c:showLegendKey val="0"/>
            <c:showVal val="1"/>
            <c:showCatName val="0"/>
            <c:showSerName val="0"/>
            <c:showPercent val="0"/>
            <c:showBubbleSize val="0"/>
            <c:showLeaderLines val="0"/>
          </c:dLbls>
          <c:cat>
            <c:strRef>
              <c:f>Лист1!$A$2:$A$6</c:f>
              <c:strCache>
                <c:ptCount val="5"/>
                <c:pt idx="0">
                  <c:v>2011 г.</c:v>
                </c:pt>
                <c:pt idx="1">
                  <c:v>2012 г.</c:v>
                </c:pt>
                <c:pt idx="2">
                  <c:v>2013 г.</c:v>
                </c:pt>
                <c:pt idx="3">
                  <c:v>2014 г.</c:v>
                </c:pt>
                <c:pt idx="4">
                  <c:v>2015 г </c:v>
                </c:pt>
              </c:strCache>
            </c:strRef>
          </c:cat>
          <c:val>
            <c:numRef>
              <c:f>Лист1!$B$2:$B$6</c:f>
              <c:numCache>
                <c:formatCode>0.0%</c:formatCode>
                <c:ptCount val="5"/>
                <c:pt idx="0">
                  <c:v>0.9</c:v>
                </c:pt>
                <c:pt idx="1">
                  <c:v>0.93700000000000061</c:v>
                </c:pt>
                <c:pt idx="2">
                  <c:v>0.996</c:v>
                </c:pt>
                <c:pt idx="3">
                  <c:v>1</c:v>
                </c:pt>
                <c:pt idx="4">
                  <c:v>0.96200000000000063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shape val="box"/>
        <c:axId val="82980864"/>
        <c:axId val="82982400"/>
        <c:axId val="0"/>
      </c:bar3DChart>
      <c:catAx>
        <c:axId val="82980864"/>
        <c:scaling>
          <c:orientation val="minMax"/>
        </c:scaling>
        <c:delete val="0"/>
        <c:axPos val="b"/>
        <c:majorTickMark val="out"/>
        <c:minorTickMark val="none"/>
        <c:tickLblPos val="nextTo"/>
        <c:crossAx val="82982400"/>
        <c:crosses val="autoZero"/>
        <c:auto val="1"/>
        <c:lblAlgn val="ctr"/>
        <c:lblOffset val="100"/>
        <c:noMultiLvlLbl val="0"/>
      </c:catAx>
      <c:valAx>
        <c:axId val="82982400"/>
        <c:scaling>
          <c:orientation val="minMax"/>
        </c:scaling>
        <c:delete val="0"/>
        <c:axPos val="l"/>
        <c:majorGridlines/>
        <c:numFmt formatCode="0.0%" sourceLinked="1"/>
        <c:majorTickMark val="out"/>
        <c:minorTickMark val="none"/>
        <c:tickLblPos val="nextTo"/>
        <c:crossAx val="82980864"/>
        <c:crosses val="autoZero"/>
        <c:crossBetween val="between"/>
      </c:valAx>
    </c:plotArea>
    <c:legend>
      <c:legendPos val="r"/>
      <c:layout>
        <c:manualLayout>
          <c:xMode val="edge"/>
          <c:yMode val="edge"/>
          <c:x val="0.82501275882181357"/>
          <c:y val="0.46412104736908188"/>
          <c:w val="0.16109835228930044"/>
          <c:h val="0.34159886264216982"/>
        </c:manualLayout>
      </c:layout>
      <c:overlay val="0"/>
    </c:legend>
    <c:plotVisOnly val="1"/>
    <c:dispBlanksAs val="gap"/>
    <c:showDLblsOverMax val="0"/>
  </c:chart>
  <c:externalData r:id="rId1">
    <c:autoUpdate val="0"/>
  </c:externalData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40"/>
    </mc:Choice>
    <mc:Fallback>
      <c:style val="40"/>
    </mc:Fallback>
  </mc:AlternateContent>
  <c:chart>
    <c:autoTitleDeleted val="1"/>
    <c:view3D>
      <c:rotX val="10"/>
      <c:rotY val="0"/>
      <c:rAngAx val="0"/>
      <c:perspective val="30"/>
    </c:view3D>
    <c:floor>
      <c:thickness val="0"/>
    </c:floor>
    <c:sideWall>
      <c:thickness val="0"/>
    </c:sideWall>
    <c:backWall>
      <c:thickness val="0"/>
    </c:backWall>
    <c:plotArea>
      <c:layout>
        <c:manualLayout>
          <c:layoutTarget val="inner"/>
          <c:xMode val="edge"/>
          <c:yMode val="edge"/>
          <c:x val="0.11139334925571109"/>
          <c:y val="4.8336941412002114E-2"/>
          <c:w val="0.66598553770285962"/>
          <c:h val="0.8189587822006027"/>
        </c:manualLayout>
      </c:layout>
      <c:bar3DChart>
        <c:barDir val="col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% закончивших со справкой</c:v>
                </c:pt>
              </c:strCache>
            </c:strRef>
          </c:tx>
          <c:invertIfNegative val="0"/>
          <c:dLbls>
            <c:showLegendKey val="0"/>
            <c:showVal val="1"/>
            <c:showCatName val="0"/>
            <c:showSerName val="0"/>
            <c:showPercent val="0"/>
            <c:showBubbleSize val="0"/>
            <c:showLeaderLines val="0"/>
          </c:dLbls>
          <c:cat>
            <c:numRef>
              <c:f>Лист1!$A$2:$A$6</c:f>
              <c:numCache>
                <c:formatCode>General</c:formatCode>
                <c:ptCount val="5"/>
                <c:pt idx="0">
                  <c:v>2011</c:v>
                </c:pt>
                <c:pt idx="1">
                  <c:v>2012</c:v>
                </c:pt>
                <c:pt idx="2">
                  <c:v>2013</c:v>
                </c:pt>
                <c:pt idx="3">
                  <c:v>2014</c:v>
                </c:pt>
                <c:pt idx="4">
                  <c:v>2015</c:v>
                </c:pt>
              </c:numCache>
            </c:numRef>
          </c:cat>
          <c:val>
            <c:numRef>
              <c:f>Лист1!$B$2:$B$6</c:f>
              <c:numCache>
                <c:formatCode>0.0%</c:formatCode>
                <c:ptCount val="5"/>
                <c:pt idx="0">
                  <c:v>0.10100000000000002</c:v>
                </c:pt>
                <c:pt idx="1">
                  <c:v>6.3E-2</c:v>
                </c:pt>
                <c:pt idx="2">
                  <c:v>4.0000000000000114E-3</c:v>
                </c:pt>
                <c:pt idx="3">
                  <c:v>0</c:v>
                </c:pt>
                <c:pt idx="4">
                  <c:v>3.7999999999999999E-2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shape val="box"/>
        <c:axId val="28792704"/>
        <c:axId val="28794240"/>
        <c:axId val="0"/>
      </c:bar3DChart>
      <c:catAx>
        <c:axId val="28792704"/>
        <c:scaling>
          <c:orientation val="minMax"/>
        </c:scaling>
        <c:delete val="0"/>
        <c:axPos val="b"/>
        <c:numFmt formatCode="General" sourceLinked="1"/>
        <c:majorTickMark val="out"/>
        <c:minorTickMark val="none"/>
        <c:tickLblPos val="nextTo"/>
        <c:crossAx val="28794240"/>
        <c:crosses val="autoZero"/>
        <c:auto val="1"/>
        <c:lblAlgn val="ctr"/>
        <c:lblOffset val="100"/>
        <c:noMultiLvlLbl val="0"/>
      </c:catAx>
      <c:valAx>
        <c:axId val="28794240"/>
        <c:scaling>
          <c:orientation val="minMax"/>
        </c:scaling>
        <c:delete val="0"/>
        <c:axPos val="l"/>
        <c:majorGridlines/>
        <c:numFmt formatCode="0.0%" sourceLinked="1"/>
        <c:majorTickMark val="out"/>
        <c:minorTickMark val="none"/>
        <c:tickLblPos val="nextTo"/>
        <c:crossAx val="28792704"/>
        <c:crosses val="autoZero"/>
        <c:crossBetween val="between"/>
      </c:valAx>
    </c:plotArea>
    <c:legend>
      <c:legendPos val="r"/>
      <c:layout>
        <c:manualLayout>
          <c:xMode val="edge"/>
          <c:yMode val="edge"/>
          <c:x val="0.77737888695862156"/>
          <c:y val="0.46063629024378955"/>
          <c:w val="0.20781170833091206"/>
          <c:h val="0.34430257810507492"/>
        </c:manualLayout>
      </c:layout>
      <c:overlay val="0"/>
    </c:legend>
    <c:plotVisOnly val="1"/>
    <c:dispBlanksAs val="gap"/>
    <c:showDLblsOverMax val="0"/>
  </c:chart>
  <c:externalData r:id="rId1">
    <c:autoUpdate val="0"/>
  </c:externalData>
</c:chartSpace>
</file>

<file path=word/drawings/_rels/drawing1.xml.rels><?xml version="1.0" encoding="UTF-8" standalone="yes"?>
<Relationships xmlns="http://schemas.openxmlformats.org/package/2006/relationships"><Relationship Id="rId1" Type="http://schemas.openxmlformats.org/officeDocument/2006/relationships/image" Target="../media/image1.emf"/></Relationships>
</file>

<file path=word/drawings/drawing1.xml><?xml version="1.0" encoding="utf-8"?>
<c:userShapes xmlns:c="http://schemas.openxmlformats.org/drawingml/2006/chart">
  <cdr:relSizeAnchor xmlns:cdr="http://schemas.openxmlformats.org/drawingml/2006/chartDrawing">
    <cdr:from>
      <cdr:x>0</cdr:x>
      <cdr:y>0</cdr:y>
    </cdr:from>
    <cdr:to>
      <cdr:x>1</cdr:x>
      <cdr:y>0.08368</cdr:y>
    </cdr:to>
    <cdr:pic>
      <cdr:nvPicPr>
        <cdr:cNvPr id="2" name="chart"/>
        <cdr:cNvPicPr>
          <a:picLocks xmlns:a="http://schemas.openxmlformats.org/drawingml/2006/main" noChangeAspect="1"/>
        </cdr:cNvPicPr>
      </cdr:nvPicPr>
      <cdr:blipFill>
        <a:blip xmlns:a="http://schemas.openxmlformats.org/drawingml/2006/main" xmlns:r="http://schemas.openxmlformats.org/officeDocument/2006/relationships" r:embed="rId1"/>
        <a:stretch xmlns:a="http://schemas.openxmlformats.org/drawingml/2006/main">
          <a:fillRect/>
        </a:stretch>
      </cdr:blipFill>
      <cdr:spPr>
        <a:xfrm xmlns:a="http://schemas.openxmlformats.org/drawingml/2006/main">
          <a:off x="0" y="0"/>
          <a:ext cx="5941347" cy="267797"/>
        </a:xfrm>
        <a:prstGeom xmlns:a="http://schemas.openxmlformats.org/drawingml/2006/main" prst="rect">
          <a:avLst/>
        </a:prstGeom>
      </cdr:spPr>
    </cdr:pic>
  </cdr:relSizeAnchor>
</c:userShape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190D417-124C-4735-B0DA-4690F44EAEC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24</Pages>
  <Words>7786</Words>
  <Characters>44383</Characters>
  <Application>Microsoft Office Word</Application>
  <DocSecurity>0</DocSecurity>
  <Lines>369</Lines>
  <Paragraphs>104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52065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ИНФТЕХ</dc:creator>
  <cp:lastModifiedBy>User</cp:lastModifiedBy>
  <cp:revision>2</cp:revision>
  <cp:lastPrinted>2015-12-24T03:30:00Z</cp:lastPrinted>
  <dcterms:created xsi:type="dcterms:W3CDTF">2015-12-24T03:31:00Z</dcterms:created>
  <dcterms:modified xsi:type="dcterms:W3CDTF">2015-12-24T03:31:00Z</dcterms:modified>
</cp:coreProperties>
</file>