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9E" w:rsidRDefault="00DC799E" w:rsidP="00DC79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рабочей программе дисциплины «родная литература»</w:t>
      </w:r>
    </w:p>
    <w:tbl>
      <w:tblPr>
        <w:tblStyle w:val="a3"/>
        <w:tblW w:w="0" w:type="auto"/>
        <w:tblInd w:w="0" w:type="dxa"/>
        <w:tblLook w:val="04A0"/>
      </w:tblPr>
      <w:tblGrid>
        <w:gridCol w:w="2385"/>
        <w:gridCol w:w="2412"/>
        <w:gridCol w:w="2386"/>
        <w:gridCol w:w="2388"/>
      </w:tblGrid>
      <w:tr w:rsidR="00DC799E" w:rsidTr="00DC799E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Ааҕар дьоҕуру сайыннарыы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Саҥарар саҥаны сайыннарыы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Суруйар дьоҕуру сайыннарыы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Литературнай билиини, дьоҕуру сайыннарыы</w:t>
            </w:r>
          </w:p>
        </w:tc>
      </w:tr>
      <w:tr w:rsidR="00DC799E" w:rsidTr="00DC799E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Үрдүк таһымнаах ааҕааччы быһыытынан сайдар. Уус-уран айымньыны ырытыы араас көрүҥнэрин баһылыыр, айымньыны дириҥник уус-уран айылгытын ньымаларынан табатык туһанан ырытар.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Кини уус-уран литература хаамыытын историческай кэриҥнэрин иһинэн, литература кириитиктэрин көрүүлэригэр сигэнэн, ырытыылаах, толкуйдаммыт, ис тиһиктээх (логикалаах). Сэһэргэһии, диолог, дискуссия, диспут) олохтоохтук кэпсэтии сиэрин тутуһан кыттар кыаҕы баһылыыр.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Айар, айымньылаах ньымаларынан сурук тылын салгыы сайыннарыы ситиһиллэр. Суругунан үлэҕэ тардыһар, онно дьоҕурдаах үөрэнээччи суолун тобулуу үлэтэ тиһиктэнэр. Оҕо сурук тылын араас көрүҥнэрин баһылыыр, уус-уран ойуулуур-дьүһүннүүр ньымалары үлэҕэ таба туһанар, проблемнай уонна тойоннооһун кэриҥнээх өйтөн суруйуулары, уобарастар тиһиктэрин ырытыыны, айымньылары тэҥнии тутан ырытар суоллары баһылыыр.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9E" w:rsidRDefault="00DC7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литературата историятын, хаамыытын туһунан уопсай өйдөбүлү ылар. Уус-уран литература уонна норуот тылынан уус-уран айыытын үгэстэрин ситимэ. Саха литературата сайдыбыт сүрүн түһүмэхтэрэ. Нуучча литературатын кытта тэҥнээн көрүү.</w:t>
            </w:r>
          </w:p>
        </w:tc>
      </w:tr>
    </w:tbl>
    <w:p w:rsidR="00DC799E" w:rsidRDefault="00DC799E" w:rsidP="00DC799E">
      <w:pPr>
        <w:tabs>
          <w:tab w:val="left" w:pos="19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C799E" w:rsidRDefault="00DC799E" w:rsidP="00DC799E">
      <w:pPr>
        <w:tabs>
          <w:tab w:val="left" w:pos="19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Кылааһа</w:t>
      </w:r>
      <w:r>
        <w:rPr>
          <w:rFonts w:ascii="Times New Roman" w:hAnsi="Times New Roman" w:cs="Times New Roman"/>
          <w:sz w:val="24"/>
          <w:szCs w:val="24"/>
          <w:lang w:val="sah-RU"/>
        </w:rPr>
        <w:t>: 8</w:t>
      </w:r>
    </w:p>
    <w:p w:rsidR="00DC799E" w:rsidRDefault="00DC799E" w:rsidP="00DC799E">
      <w:pPr>
        <w:spacing w:after="158" w:line="240" w:lineRule="auto"/>
        <w:rPr>
          <w:rFonts w:ascii="Times New Roman" w:eastAsia="Times New Roman" w:hAnsi="Times New Roman" w:cs="Times New Roman"/>
          <w:b/>
          <w:bCs/>
          <w:lang w:val="sah-RU"/>
        </w:rPr>
      </w:pPr>
      <w:r>
        <w:rPr>
          <w:rFonts w:ascii="Times New Roman" w:eastAsia="Times New Roman" w:hAnsi="Times New Roman" w:cs="Times New Roman"/>
          <w:b/>
          <w:bCs/>
          <w:lang w:val="sah-RU"/>
        </w:rPr>
        <w:t xml:space="preserve">Чааһа: </w:t>
      </w:r>
      <w:r>
        <w:rPr>
          <w:rFonts w:ascii="Times New Roman" w:eastAsia="Times New Roman" w:hAnsi="Times New Roman" w:cs="Times New Roman"/>
          <w:bCs/>
          <w:lang w:val="sah-RU"/>
        </w:rPr>
        <w:t>68</w:t>
      </w:r>
    </w:p>
    <w:p w:rsidR="00DC799E" w:rsidRDefault="00DC799E" w:rsidP="00DC799E">
      <w:pPr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b/>
          <w:lang w:val="sah-RU"/>
        </w:rPr>
        <w:t>Кинигэтэ:</w:t>
      </w:r>
      <w:r>
        <w:rPr>
          <w:rFonts w:ascii="Times New Roman" w:hAnsi="Times New Roman" w:cs="Times New Roman"/>
          <w:lang w:val="sah-RU"/>
        </w:rPr>
        <w:t xml:space="preserve"> А.Н.Баишев, Нь.Е.Ябловская “Төрөөбүт литература 8 кылаас”. Бичик, Дьокуускай- 2016с</w:t>
      </w:r>
    </w:p>
    <w:p w:rsidR="00DC799E" w:rsidRDefault="00DC799E" w:rsidP="00DC799E">
      <w:pPr>
        <w:jc w:val="center"/>
        <w:rPr>
          <w:rFonts w:ascii="Times New Roman" w:hAnsi="Times New Roman" w:cs="Times New Roman"/>
          <w:lang w:val="sah-RU"/>
        </w:rPr>
      </w:pPr>
    </w:p>
    <w:p w:rsidR="00DC799E" w:rsidRDefault="00DC799E" w:rsidP="00DC799E">
      <w:pPr>
        <w:tabs>
          <w:tab w:val="left" w:pos="19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Кылааһа</w:t>
      </w:r>
      <w:r>
        <w:rPr>
          <w:rFonts w:ascii="Times New Roman" w:hAnsi="Times New Roman" w:cs="Times New Roman"/>
          <w:sz w:val="24"/>
          <w:szCs w:val="24"/>
          <w:lang w:val="sah-RU"/>
        </w:rPr>
        <w:t>: 9</w:t>
      </w:r>
    </w:p>
    <w:p w:rsidR="00DC799E" w:rsidRDefault="00DC799E" w:rsidP="00DC799E">
      <w:pPr>
        <w:spacing w:after="158" w:line="240" w:lineRule="auto"/>
        <w:rPr>
          <w:rFonts w:ascii="Times New Roman" w:eastAsia="Times New Roman" w:hAnsi="Times New Roman" w:cs="Times New Roman"/>
          <w:b/>
          <w:bCs/>
          <w:lang w:val="sah-RU"/>
        </w:rPr>
      </w:pPr>
      <w:r>
        <w:rPr>
          <w:rFonts w:ascii="Times New Roman" w:eastAsia="Times New Roman" w:hAnsi="Times New Roman" w:cs="Times New Roman"/>
          <w:b/>
          <w:bCs/>
          <w:lang w:val="sah-RU"/>
        </w:rPr>
        <w:t xml:space="preserve">Чааһа: </w:t>
      </w:r>
      <w:r>
        <w:rPr>
          <w:rFonts w:ascii="Times New Roman" w:eastAsia="Times New Roman" w:hAnsi="Times New Roman" w:cs="Times New Roman"/>
          <w:bCs/>
          <w:lang w:val="sah-RU"/>
        </w:rPr>
        <w:t>68</w:t>
      </w:r>
    </w:p>
    <w:p w:rsidR="00DC799E" w:rsidRDefault="00DC799E" w:rsidP="00DC799E">
      <w:pPr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b/>
          <w:lang w:val="sah-RU"/>
        </w:rPr>
        <w:t>Кинигэтэ:</w:t>
      </w:r>
      <w:r>
        <w:rPr>
          <w:rFonts w:ascii="Times New Roman" w:hAnsi="Times New Roman" w:cs="Times New Roman"/>
          <w:lang w:val="sah-RU"/>
        </w:rPr>
        <w:t xml:space="preserve"> Е.М.Поликарпова, Н.Г.Никитина, Н.И.Филиппова, В.Р.Шишигина “Саха литературата 9 кылаас». Бичик, Якутскай -2016с.</w:t>
      </w:r>
    </w:p>
    <w:p w:rsidR="00DC799E" w:rsidRDefault="00DC799E" w:rsidP="00DC799E">
      <w:pPr>
        <w:rPr>
          <w:rFonts w:ascii="Times New Roman" w:hAnsi="Times New Roman" w:cs="Times New Roman"/>
          <w:b/>
          <w:lang w:val="sah-RU"/>
        </w:rPr>
      </w:pPr>
    </w:p>
    <w:p w:rsidR="004472FF" w:rsidRDefault="004472FF"/>
    <w:sectPr w:rsidR="004472FF" w:rsidSect="0044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C799E"/>
    <w:rsid w:val="004472FF"/>
    <w:rsid w:val="00D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воспитательная</dc:creator>
  <cp:keywords/>
  <dc:description/>
  <cp:lastModifiedBy>воспитательная</cp:lastModifiedBy>
  <cp:revision>2</cp:revision>
  <dcterms:created xsi:type="dcterms:W3CDTF">2018-02-21T08:02:00Z</dcterms:created>
  <dcterms:modified xsi:type="dcterms:W3CDTF">2018-02-21T08:02:00Z</dcterms:modified>
</cp:coreProperties>
</file>