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4E" w:rsidRDefault="0091464E" w:rsidP="001E08BC">
      <w:pPr>
        <w:spacing w:after="0" w:line="360" w:lineRule="auto"/>
        <w:jc w:val="center"/>
        <w:rPr>
          <w:rFonts w:ascii="Times New Roman" w:hAnsi="Times New Roman" w:cs="Times New Roman"/>
          <w:b/>
          <w:sz w:val="28"/>
        </w:rPr>
      </w:pPr>
      <w:bookmarkStart w:id="0" w:name="_GoBack"/>
      <w:r>
        <w:rPr>
          <w:rFonts w:ascii="Times New Roman" w:hAnsi="Times New Roman" w:cs="Times New Roman"/>
          <w:b/>
          <w:noProof/>
          <w:sz w:val="28"/>
        </w:rPr>
        <w:drawing>
          <wp:inline distT="0" distB="0" distL="0" distR="0">
            <wp:extent cx="5943600" cy="672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ОРКСЭ.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6721058"/>
                    </a:xfrm>
                    <a:prstGeom prst="rect">
                      <a:avLst/>
                    </a:prstGeom>
                  </pic:spPr>
                </pic:pic>
              </a:graphicData>
            </a:graphic>
          </wp:inline>
        </w:drawing>
      </w:r>
      <w:bookmarkEnd w:id="0"/>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91464E" w:rsidRDefault="0091464E" w:rsidP="001E08BC">
      <w:pPr>
        <w:spacing w:after="0" w:line="360" w:lineRule="auto"/>
        <w:jc w:val="center"/>
        <w:rPr>
          <w:rFonts w:ascii="Times New Roman" w:hAnsi="Times New Roman" w:cs="Times New Roman"/>
          <w:b/>
          <w:sz w:val="28"/>
        </w:rPr>
      </w:pPr>
    </w:p>
    <w:p w:rsidR="001E08BC" w:rsidRDefault="001E08BC" w:rsidP="001E08BC">
      <w:pPr>
        <w:spacing w:after="0" w:line="360" w:lineRule="auto"/>
        <w:jc w:val="center"/>
        <w:rPr>
          <w:rFonts w:ascii="Times New Roman" w:hAnsi="Times New Roman" w:cs="Times New Roman"/>
          <w:b/>
          <w:sz w:val="28"/>
        </w:rPr>
      </w:pPr>
      <w:r w:rsidRPr="00CE3879">
        <w:rPr>
          <w:rFonts w:ascii="Times New Roman" w:hAnsi="Times New Roman" w:cs="Times New Roman"/>
          <w:b/>
          <w:sz w:val="28"/>
        </w:rPr>
        <w:lastRenderedPageBreak/>
        <w:t>Пояснительная записка</w:t>
      </w:r>
    </w:p>
    <w:p w:rsidR="001E08BC" w:rsidRPr="00D36D10" w:rsidRDefault="001E08BC" w:rsidP="001E08BC">
      <w:pPr>
        <w:spacing w:after="0" w:line="360" w:lineRule="auto"/>
        <w:ind w:firstLine="851"/>
        <w:jc w:val="both"/>
        <w:rPr>
          <w:rFonts w:ascii="Times New Roman" w:eastAsia="Times New Roman" w:hAnsi="Times New Roman" w:cs="Times New Roman"/>
          <w:sz w:val="28"/>
          <w:szCs w:val="28"/>
        </w:rPr>
      </w:pPr>
      <w:r w:rsidRPr="00D36D10">
        <w:rPr>
          <w:rFonts w:ascii="Times New Roman" w:eastAsia="Times New Roman" w:hAnsi="Times New Roman" w:cs="Times New Roman"/>
          <w:sz w:val="28"/>
          <w:szCs w:val="28"/>
        </w:rPr>
        <w:t>Настоящая рабочая программа по математике для 4 класса составлена на основе:</w:t>
      </w:r>
    </w:p>
    <w:p w:rsidR="001E08BC" w:rsidRDefault="001E08BC" w:rsidP="001E08BC">
      <w:pPr>
        <w:pStyle w:val="a3"/>
        <w:numPr>
          <w:ilvl w:val="0"/>
          <w:numId w:val="1"/>
        </w:numPr>
        <w:spacing w:after="0" w:line="360" w:lineRule="auto"/>
        <w:ind w:left="0" w:right="20" w:firstLine="851"/>
        <w:jc w:val="both"/>
        <w:rPr>
          <w:rFonts w:ascii="Times New Roman" w:eastAsia="Calibri" w:hAnsi="Times New Roman" w:cs="Times New Roman"/>
          <w:sz w:val="28"/>
          <w:szCs w:val="28"/>
        </w:rPr>
      </w:pPr>
      <w:r w:rsidRPr="00D36D10">
        <w:rPr>
          <w:rFonts w:ascii="Times New Roman" w:eastAsia="Calibri" w:hAnsi="Times New Roman" w:cs="Times New Roman"/>
          <w:sz w:val="28"/>
          <w:szCs w:val="28"/>
        </w:rPr>
        <w:t>Федерального  государственного  образовательного стандарта, утвержденного приказом № 1089МО РФ «Об утверждении федерального компонента государственных стандартов начального общего, основного и среднего (полного) общего образования» от 5 марта 2004 года;</w:t>
      </w:r>
    </w:p>
    <w:p w:rsidR="001E08BC" w:rsidRDefault="001E08BC" w:rsidP="001E08BC">
      <w:pPr>
        <w:pStyle w:val="a3"/>
        <w:numPr>
          <w:ilvl w:val="0"/>
          <w:numId w:val="1"/>
        </w:numPr>
        <w:spacing w:after="0" w:line="360" w:lineRule="auto"/>
        <w:ind w:left="0" w:right="20" w:firstLine="851"/>
        <w:jc w:val="both"/>
        <w:rPr>
          <w:rFonts w:ascii="Times New Roman" w:eastAsia="Calibri" w:hAnsi="Times New Roman" w:cs="Times New Roman"/>
          <w:sz w:val="28"/>
          <w:szCs w:val="28"/>
        </w:rPr>
      </w:pPr>
      <w:r w:rsidRPr="00975602">
        <w:rPr>
          <w:rFonts w:ascii="Times New Roman" w:eastAsia="Calibri" w:hAnsi="Times New Roman" w:cs="Times New Roman"/>
          <w:sz w:val="28"/>
          <w:szCs w:val="28"/>
        </w:rPr>
        <w:t xml:space="preserve">Приказа </w:t>
      </w:r>
      <w:proofErr w:type="spellStart"/>
      <w:r w:rsidRPr="00975602">
        <w:rPr>
          <w:rFonts w:ascii="Times New Roman" w:eastAsia="Calibri" w:hAnsi="Times New Roman" w:cs="Times New Roman"/>
          <w:sz w:val="28"/>
          <w:szCs w:val="28"/>
        </w:rPr>
        <w:t>МОиН</w:t>
      </w:r>
      <w:proofErr w:type="spellEnd"/>
      <w:r w:rsidRPr="00975602">
        <w:rPr>
          <w:rFonts w:ascii="Times New Roman" w:eastAsia="Calibri" w:hAnsi="Times New Roman" w:cs="Times New Roman"/>
          <w:sz w:val="28"/>
          <w:szCs w:val="28"/>
        </w:rPr>
        <w:t xml:space="preserve">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Pr>
          <w:rFonts w:ascii="Times New Roman" w:eastAsia="Calibri" w:hAnsi="Times New Roman" w:cs="Times New Roman"/>
          <w:sz w:val="28"/>
          <w:szCs w:val="28"/>
        </w:rPr>
        <w:t>дарственную аккредитацию на 2015</w:t>
      </w:r>
      <w:r w:rsidRPr="00975602">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975602">
        <w:rPr>
          <w:rFonts w:ascii="Times New Roman" w:eastAsia="Calibri" w:hAnsi="Times New Roman" w:cs="Times New Roman"/>
          <w:sz w:val="28"/>
          <w:szCs w:val="28"/>
        </w:rPr>
        <w:t xml:space="preserve"> учебный год»;</w:t>
      </w:r>
    </w:p>
    <w:p w:rsidR="001E08BC" w:rsidRDefault="001E08BC" w:rsidP="001E08BC">
      <w:pPr>
        <w:pStyle w:val="a3"/>
        <w:numPr>
          <w:ilvl w:val="0"/>
          <w:numId w:val="1"/>
        </w:numPr>
        <w:spacing w:after="0" w:line="360" w:lineRule="auto"/>
        <w:ind w:left="0" w:right="20" w:firstLine="851"/>
        <w:jc w:val="both"/>
        <w:rPr>
          <w:rFonts w:ascii="Times New Roman" w:eastAsia="Calibri" w:hAnsi="Times New Roman" w:cs="Times New Roman"/>
          <w:sz w:val="28"/>
          <w:szCs w:val="28"/>
        </w:rPr>
      </w:pPr>
      <w:r w:rsidRPr="00975602">
        <w:rPr>
          <w:rFonts w:ascii="Times New Roman" w:eastAsia="Calibri" w:hAnsi="Times New Roman" w:cs="Times New Roman"/>
          <w:sz w:val="28"/>
          <w:szCs w:val="28"/>
        </w:rPr>
        <w:t xml:space="preserve">Учебного плана МКОУ </w:t>
      </w:r>
      <w:proofErr w:type="spellStart"/>
      <w:r w:rsidRPr="00975602">
        <w:rPr>
          <w:rFonts w:ascii="Times New Roman" w:eastAsia="Calibri" w:hAnsi="Times New Roman" w:cs="Times New Roman"/>
          <w:sz w:val="28"/>
          <w:szCs w:val="28"/>
        </w:rPr>
        <w:t>Киндигирской</w:t>
      </w:r>
      <w:proofErr w:type="spellEnd"/>
      <w:r w:rsidRPr="00975602">
        <w:rPr>
          <w:rFonts w:ascii="Times New Roman" w:eastAsia="Calibri" w:hAnsi="Times New Roman" w:cs="Times New Roman"/>
          <w:sz w:val="28"/>
          <w:szCs w:val="28"/>
        </w:rPr>
        <w:t xml:space="preserve"> ООШ, утвержденного «____»__________2015 г. и согласованного «____»____________2015 г.</w:t>
      </w:r>
    </w:p>
    <w:p w:rsidR="001E08BC" w:rsidRPr="006A1FC5" w:rsidRDefault="001E08BC" w:rsidP="001E08BC">
      <w:pPr>
        <w:pStyle w:val="a3"/>
        <w:numPr>
          <w:ilvl w:val="0"/>
          <w:numId w:val="1"/>
        </w:numPr>
        <w:spacing w:after="0" w:line="360" w:lineRule="auto"/>
        <w:ind w:left="0" w:right="20" w:firstLine="851"/>
        <w:jc w:val="both"/>
        <w:rPr>
          <w:rFonts w:ascii="Times New Roman" w:eastAsia="Calibri" w:hAnsi="Times New Roman" w:cs="Times New Roman"/>
          <w:sz w:val="28"/>
          <w:szCs w:val="28"/>
        </w:rPr>
      </w:pPr>
      <w:r w:rsidRPr="006A1FC5">
        <w:rPr>
          <w:rFonts w:ascii="Times New Roman" w:eastAsia="Calibri" w:hAnsi="Times New Roman" w:cs="Times New Roman"/>
          <w:sz w:val="28"/>
          <w:szCs w:val="28"/>
        </w:rPr>
        <w:t xml:space="preserve">УМК «Школа России», автор В.П. </w:t>
      </w:r>
      <w:proofErr w:type="spellStart"/>
      <w:r w:rsidRPr="006A1FC5">
        <w:rPr>
          <w:rFonts w:ascii="Times New Roman" w:eastAsia="Calibri" w:hAnsi="Times New Roman" w:cs="Times New Roman"/>
          <w:sz w:val="28"/>
          <w:szCs w:val="28"/>
        </w:rPr>
        <w:t>Канакина</w:t>
      </w:r>
      <w:proofErr w:type="spellEnd"/>
      <w:r w:rsidRPr="006A1FC5">
        <w:rPr>
          <w:rFonts w:ascii="Times New Roman" w:eastAsia="Calibri" w:hAnsi="Times New Roman" w:cs="Times New Roman"/>
          <w:sz w:val="28"/>
          <w:szCs w:val="28"/>
        </w:rPr>
        <w:t xml:space="preserve">, В.Г. Горецкий. </w:t>
      </w:r>
      <w:r w:rsidRPr="006A1FC5">
        <w:rPr>
          <w:rFonts w:ascii="Times New Roman" w:eastAsia="Times New Roman" w:hAnsi="Times New Roman" w:cs="Times New Roman"/>
          <w:sz w:val="28"/>
          <w:szCs w:val="28"/>
        </w:rPr>
        <w:t>Важной особенностью программы является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1E08BC" w:rsidRPr="001E08BC" w:rsidRDefault="001E08BC" w:rsidP="001E08BC">
      <w:pPr>
        <w:autoSpaceDE w:val="0"/>
        <w:autoSpaceDN w:val="0"/>
        <w:adjustRightInd w:val="0"/>
        <w:spacing w:after="0" w:line="360" w:lineRule="auto"/>
        <w:jc w:val="center"/>
        <w:rPr>
          <w:rFonts w:ascii="Times New Roman" w:hAnsi="Times New Roman" w:cs="Times New Roman"/>
          <w:color w:val="000000"/>
          <w:sz w:val="28"/>
          <w:szCs w:val="24"/>
          <w:highlight w:val="white"/>
        </w:rPr>
      </w:pPr>
      <w:r w:rsidRPr="001E08BC">
        <w:rPr>
          <w:rFonts w:ascii="Times New Roman" w:hAnsi="Times New Roman" w:cs="Times New Roman"/>
          <w:b/>
          <w:bCs/>
          <w:sz w:val="28"/>
          <w:szCs w:val="24"/>
          <w:highlight w:val="white"/>
        </w:rPr>
        <w:t>Место предмета в учебном плане</w:t>
      </w:r>
    </w:p>
    <w:p w:rsidR="001E08BC" w:rsidRPr="001E08BC" w:rsidRDefault="001E08BC" w:rsidP="001E08BC">
      <w:pPr>
        <w:autoSpaceDE w:val="0"/>
        <w:autoSpaceDN w:val="0"/>
        <w:adjustRightInd w:val="0"/>
        <w:spacing w:after="0" w:line="360" w:lineRule="auto"/>
        <w:jc w:val="both"/>
        <w:rPr>
          <w:rFonts w:ascii="Times New Roman" w:hAnsi="Times New Roman" w:cs="Times New Roman"/>
          <w:color w:val="000000"/>
          <w:sz w:val="28"/>
          <w:szCs w:val="24"/>
        </w:rPr>
      </w:pPr>
      <w:proofErr w:type="gramStart"/>
      <w:r w:rsidRPr="001E08BC">
        <w:rPr>
          <w:rFonts w:ascii="Times New Roman" w:hAnsi="Times New Roman" w:cs="Times New Roman"/>
          <w:color w:val="000000"/>
          <w:sz w:val="28"/>
          <w:szCs w:val="24"/>
        </w:rPr>
        <w:t xml:space="preserve">В соответствии с приказом </w:t>
      </w:r>
      <w:proofErr w:type="spellStart"/>
      <w:r w:rsidRPr="001E08BC">
        <w:rPr>
          <w:rFonts w:ascii="Times New Roman" w:hAnsi="Times New Roman" w:cs="Times New Roman"/>
          <w:color w:val="000000"/>
          <w:sz w:val="28"/>
          <w:szCs w:val="24"/>
        </w:rPr>
        <w:t>Минобрнауки</w:t>
      </w:r>
      <w:proofErr w:type="spellEnd"/>
      <w:r w:rsidRPr="001E08BC">
        <w:rPr>
          <w:rFonts w:ascii="Times New Roman" w:hAnsi="Times New Roman" w:cs="Times New Roman"/>
          <w:color w:val="000000"/>
          <w:sz w:val="28"/>
          <w:szCs w:val="24"/>
        </w:rPr>
        <w:t xml:space="preserve"> России от 01.02.2012г.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№1312»с 1 сентября 2012г. учебный курс «Основы религиозных культур и светской этики» будет изучаться в</w:t>
      </w:r>
      <w:r w:rsidRPr="001E08BC">
        <w:rPr>
          <w:rFonts w:ascii="Times New Roman" w:hAnsi="Times New Roman" w:cs="Times New Roman"/>
          <w:color w:val="000000"/>
          <w:sz w:val="28"/>
          <w:szCs w:val="24"/>
          <w:lang w:val="en-US"/>
        </w:rPr>
        <w:t> </w:t>
      </w:r>
      <w:r w:rsidRPr="001E08BC">
        <w:rPr>
          <w:rFonts w:ascii="Times New Roman" w:hAnsi="Times New Roman" w:cs="Times New Roman"/>
          <w:color w:val="000000"/>
          <w:sz w:val="28"/>
          <w:szCs w:val="24"/>
        </w:rPr>
        <w:t>объеме 1 ч</w:t>
      </w:r>
      <w:proofErr w:type="gramEnd"/>
      <w:r w:rsidRPr="001E08BC">
        <w:rPr>
          <w:rFonts w:ascii="Times New Roman" w:hAnsi="Times New Roman" w:cs="Times New Roman"/>
          <w:color w:val="000000"/>
          <w:sz w:val="28"/>
          <w:szCs w:val="24"/>
        </w:rPr>
        <w:t xml:space="preserve"> в неделю в 4 классе и </w:t>
      </w:r>
      <w:proofErr w:type="gramStart"/>
      <w:r w:rsidRPr="001E08BC">
        <w:rPr>
          <w:rFonts w:ascii="Times New Roman" w:hAnsi="Times New Roman" w:cs="Times New Roman"/>
          <w:color w:val="000000"/>
          <w:sz w:val="28"/>
          <w:szCs w:val="24"/>
        </w:rPr>
        <w:t>рассчитан</w:t>
      </w:r>
      <w:proofErr w:type="gramEnd"/>
      <w:r w:rsidRPr="001E08BC">
        <w:rPr>
          <w:rFonts w:ascii="Times New Roman" w:hAnsi="Times New Roman" w:cs="Times New Roman"/>
          <w:color w:val="000000"/>
          <w:sz w:val="28"/>
          <w:szCs w:val="24"/>
        </w:rPr>
        <w:t xml:space="preserve"> на 34 часа.</w:t>
      </w:r>
    </w:p>
    <w:p w:rsidR="001E08BC" w:rsidRPr="001E08BC" w:rsidRDefault="001E08BC" w:rsidP="001E08BC">
      <w:pPr>
        <w:autoSpaceDE w:val="0"/>
        <w:autoSpaceDN w:val="0"/>
        <w:adjustRightInd w:val="0"/>
        <w:spacing w:after="0" w:line="360" w:lineRule="auto"/>
        <w:jc w:val="both"/>
        <w:rPr>
          <w:rFonts w:ascii="Times New Roman" w:hAnsi="Times New Roman" w:cs="Times New Roman"/>
          <w:color w:val="000000"/>
          <w:sz w:val="28"/>
          <w:szCs w:val="24"/>
        </w:rPr>
      </w:pPr>
    </w:p>
    <w:p w:rsidR="001E08BC" w:rsidRPr="001E08BC" w:rsidRDefault="001E08BC" w:rsidP="001E08BC">
      <w:pPr>
        <w:autoSpaceDE w:val="0"/>
        <w:autoSpaceDN w:val="0"/>
        <w:adjustRightInd w:val="0"/>
        <w:spacing w:after="0" w:line="360" w:lineRule="auto"/>
        <w:jc w:val="both"/>
        <w:rPr>
          <w:rFonts w:ascii="Times New Roman" w:hAnsi="Times New Roman" w:cs="Times New Roman"/>
          <w:color w:val="000000"/>
          <w:sz w:val="28"/>
          <w:szCs w:val="24"/>
        </w:rPr>
      </w:pPr>
      <w:r w:rsidRPr="001E08BC">
        <w:rPr>
          <w:rFonts w:ascii="Times New Roman" w:hAnsi="Times New Roman" w:cs="Times New Roman"/>
          <w:b/>
          <w:bCs/>
          <w:sz w:val="28"/>
          <w:szCs w:val="24"/>
        </w:rPr>
        <w:lastRenderedPageBreak/>
        <w:t xml:space="preserve">Цель курса - </w:t>
      </w:r>
      <w:r w:rsidRPr="001E08BC">
        <w:rPr>
          <w:rFonts w:ascii="Times New Roman" w:hAnsi="Times New Roman" w:cs="Times New Roman"/>
          <w:color w:val="000000"/>
          <w:sz w:val="28"/>
          <w:szCs w:val="24"/>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E08BC" w:rsidRPr="001E08BC" w:rsidRDefault="001E08BC" w:rsidP="001E08BC">
      <w:pPr>
        <w:autoSpaceDE w:val="0"/>
        <w:autoSpaceDN w:val="0"/>
        <w:adjustRightInd w:val="0"/>
        <w:spacing w:after="0" w:line="360" w:lineRule="auto"/>
        <w:jc w:val="both"/>
        <w:rPr>
          <w:rFonts w:ascii="Times New Roman" w:hAnsi="Times New Roman" w:cs="Times New Roman"/>
          <w:sz w:val="28"/>
          <w:szCs w:val="24"/>
        </w:rPr>
      </w:pPr>
      <w:r w:rsidRPr="001E08BC">
        <w:rPr>
          <w:rFonts w:ascii="Times New Roman" w:hAnsi="Times New Roman" w:cs="Times New Roman"/>
          <w:b/>
          <w:bCs/>
          <w:sz w:val="28"/>
          <w:szCs w:val="24"/>
        </w:rPr>
        <w:t xml:space="preserve">Курс направлен </w:t>
      </w:r>
      <w:r w:rsidRPr="001E08BC">
        <w:rPr>
          <w:rFonts w:ascii="Times New Roman" w:hAnsi="Times New Roman" w:cs="Times New Roman"/>
          <w:sz w:val="28"/>
          <w:szCs w:val="24"/>
        </w:rPr>
        <w:t>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w:t>
      </w:r>
    </w:p>
    <w:p w:rsidR="001E08BC" w:rsidRPr="001E08BC" w:rsidRDefault="001E08BC" w:rsidP="001E08BC">
      <w:pPr>
        <w:autoSpaceDE w:val="0"/>
        <w:autoSpaceDN w:val="0"/>
        <w:adjustRightInd w:val="0"/>
        <w:spacing w:after="0" w:line="360" w:lineRule="auto"/>
        <w:jc w:val="both"/>
        <w:rPr>
          <w:rFonts w:ascii="Times New Roman" w:hAnsi="Times New Roman" w:cs="Times New Roman"/>
          <w:b/>
          <w:bCs/>
          <w:sz w:val="28"/>
          <w:szCs w:val="24"/>
        </w:rPr>
      </w:pPr>
      <w:r w:rsidRPr="001E08BC">
        <w:rPr>
          <w:rFonts w:ascii="Times New Roman" w:hAnsi="Times New Roman" w:cs="Times New Roman"/>
          <w:b/>
          <w:bCs/>
          <w:sz w:val="28"/>
          <w:szCs w:val="24"/>
        </w:rPr>
        <w:t>Задачи:</w:t>
      </w:r>
    </w:p>
    <w:p w:rsidR="001E08BC" w:rsidRPr="001E08BC" w:rsidRDefault="001E08BC" w:rsidP="001E08BC">
      <w:pPr>
        <w:numPr>
          <w:ilvl w:val="0"/>
          <w:numId w:val="2"/>
        </w:numPr>
        <w:autoSpaceDE w:val="0"/>
        <w:autoSpaceDN w:val="0"/>
        <w:adjustRightInd w:val="0"/>
        <w:spacing w:after="0" w:line="360" w:lineRule="auto"/>
        <w:ind w:left="720" w:hanging="360"/>
        <w:jc w:val="both"/>
        <w:rPr>
          <w:rFonts w:ascii="Times New Roman" w:hAnsi="Times New Roman" w:cs="Times New Roman"/>
          <w:sz w:val="28"/>
          <w:szCs w:val="24"/>
        </w:rPr>
      </w:pPr>
      <w:r w:rsidRPr="001E08BC">
        <w:rPr>
          <w:rFonts w:ascii="Times New Roman" w:hAnsi="Times New Roman" w:cs="Times New Roman"/>
          <w:sz w:val="28"/>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1E08BC" w:rsidRPr="001E08BC" w:rsidRDefault="001E08BC" w:rsidP="001E08BC">
      <w:pPr>
        <w:numPr>
          <w:ilvl w:val="0"/>
          <w:numId w:val="2"/>
        </w:numPr>
        <w:autoSpaceDE w:val="0"/>
        <w:autoSpaceDN w:val="0"/>
        <w:adjustRightInd w:val="0"/>
        <w:spacing w:after="0" w:line="360" w:lineRule="auto"/>
        <w:ind w:left="720" w:hanging="360"/>
        <w:jc w:val="both"/>
        <w:rPr>
          <w:rFonts w:ascii="Times New Roman" w:hAnsi="Times New Roman" w:cs="Times New Roman"/>
          <w:b/>
          <w:bCs/>
          <w:sz w:val="28"/>
          <w:szCs w:val="24"/>
        </w:rPr>
      </w:pPr>
      <w:r w:rsidRPr="001E08BC">
        <w:rPr>
          <w:rFonts w:ascii="Times New Roman" w:hAnsi="Times New Roman" w:cs="Times New Roman"/>
          <w:sz w:val="28"/>
          <w:szCs w:val="24"/>
        </w:rPr>
        <w:t>развитие представлений младшего подростка о значении нравственных норм и ценностей для достойной жизни личности, семьи, общества;</w:t>
      </w:r>
    </w:p>
    <w:p w:rsidR="001E08BC" w:rsidRPr="001E08BC" w:rsidRDefault="001E08BC" w:rsidP="001E08BC">
      <w:pPr>
        <w:numPr>
          <w:ilvl w:val="0"/>
          <w:numId w:val="2"/>
        </w:numPr>
        <w:autoSpaceDE w:val="0"/>
        <w:autoSpaceDN w:val="0"/>
        <w:adjustRightInd w:val="0"/>
        <w:spacing w:after="0" w:line="360" w:lineRule="auto"/>
        <w:ind w:left="720" w:hanging="360"/>
        <w:jc w:val="both"/>
        <w:rPr>
          <w:rFonts w:ascii="Times New Roman" w:hAnsi="Times New Roman" w:cs="Times New Roman"/>
          <w:sz w:val="28"/>
          <w:szCs w:val="24"/>
        </w:rPr>
      </w:pPr>
      <w:r w:rsidRPr="001E08BC">
        <w:rPr>
          <w:rFonts w:ascii="Times New Roman" w:hAnsi="Times New Roman" w:cs="Times New Roman"/>
          <w:sz w:val="28"/>
          <w:szCs w:val="24"/>
        </w:rPr>
        <w:t xml:space="preserve">обобщение знаний, понятий и представлений о духовной культуре и морали, полученных </w:t>
      </w:r>
      <w:proofErr w:type="gramStart"/>
      <w:r w:rsidRPr="001E08BC">
        <w:rPr>
          <w:rFonts w:ascii="Times New Roman" w:hAnsi="Times New Roman" w:cs="Times New Roman"/>
          <w:sz w:val="28"/>
          <w:szCs w:val="24"/>
        </w:rPr>
        <w:t>обучающимися</w:t>
      </w:r>
      <w:proofErr w:type="gramEnd"/>
      <w:r w:rsidRPr="001E08BC">
        <w:rPr>
          <w:rFonts w:ascii="Times New Roman" w:hAnsi="Times New Roman" w:cs="Times New Roman"/>
          <w:sz w:val="28"/>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E08BC" w:rsidRPr="001E08BC" w:rsidRDefault="001E08BC" w:rsidP="001E08BC">
      <w:pPr>
        <w:numPr>
          <w:ilvl w:val="0"/>
          <w:numId w:val="2"/>
        </w:numPr>
        <w:autoSpaceDE w:val="0"/>
        <w:autoSpaceDN w:val="0"/>
        <w:adjustRightInd w:val="0"/>
        <w:spacing w:after="0" w:line="360" w:lineRule="auto"/>
        <w:ind w:left="720" w:hanging="360"/>
        <w:jc w:val="both"/>
        <w:rPr>
          <w:rFonts w:ascii="Times New Roman" w:hAnsi="Times New Roman" w:cs="Times New Roman"/>
          <w:color w:val="000000"/>
          <w:sz w:val="28"/>
          <w:szCs w:val="24"/>
        </w:rPr>
      </w:pPr>
      <w:r w:rsidRPr="001E08BC">
        <w:rPr>
          <w:rFonts w:ascii="Times New Roman" w:hAnsi="Times New Roman" w:cs="Times New Roman"/>
          <w:color w:val="000000"/>
          <w:sz w:val="28"/>
          <w:szCs w:val="24"/>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1E08BC" w:rsidRPr="001E08BC" w:rsidRDefault="001E08BC" w:rsidP="001E08BC">
      <w:pPr>
        <w:autoSpaceDE w:val="0"/>
        <w:autoSpaceDN w:val="0"/>
        <w:adjustRightInd w:val="0"/>
        <w:spacing w:after="0" w:line="360" w:lineRule="auto"/>
        <w:jc w:val="both"/>
        <w:rPr>
          <w:rFonts w:ascii="Times New Roman" w:hAnsi="Times New Roman" w:cs="Times New Roman"/>
          <w:sz w:val="28"/>
          <w:szCs w:val="24"/>
        </w:rPr>
      </w:pPr>
      <w:r w:rsidRPr="001E08BC">
        <w:rPr>
          <w:rFonts w:ascii="Times New Roman" w:hAnsi="Times New Roman" w:cs="Times New Roman"/>
          <w:sz w:val="28"/>
          <w:szCs w:val="24"/>
        </w:rPr>
        <w:t xml:space="preserve">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w:t>
      </w:r>
      <w:r w:rsidRPr="001E08BC">
        <w:rPr>
          <w:rFonts w:ascii="Times New Roman" w:hAnsi="Times New Roman" w:cs="Times New Roman"/>
          <w:sz w:val="28"/>
          <w:szCs w:val="24"/>
        </w:rPr>
        <w:lastRenderedPageBreak/>
        <w:t>исторического, национально-государственного, духовного единства российской жизни.</w:t>
      </w:r>
    </w:p>
    <w:p w:rsidR="001E08BC" w:rsidRPr="001E08BC" w:rsidRDefault="001E08BC" w:rsidP="001E08BC">
      <w:pPr>
        <w:autoSpaceDE w:val="0"/>
        <w:autoSpaceDN w:val="0"/>
        <w:adjustRightInd w:val="0"/>
        <w:spacing w:after="0" w:line="360" w:lineRule="auto"/>
        <w:ind w:firstLine="540"/>
        <w:jc w:val="both"/>
        <w:rPr>
          <w:rFonts w:ascii="Times New Roman" w:hAnsi="Times New Roman" w:cs="Times New Roman"/>
          <w:b/>
          <w:bCs/>
          <w:i/>
          <w:iCs/>
          <w:sz w:val="28"/>
          <w:szCs w:val="24"/>
        </w:rPr>
      </w:pPr>
      <w:r w:rsidRPr="001E08BC">
        <w:rPr>
          <w:rFonts w:ascii="Times New Roman" w:hAnsi="Times New Roman" w:cs="Times New Roman"/>
          <w:b/>
          <w:bCs/>
          <w:i/>
          <w:iCs/>
          <w:sz w:val="28"/>
          <w:szCs w:val="24"/>
        </w:rPr>
        <w:t>Освоение учебного содержания каждого из модулей, входящих в учебный курс, должно обеспечить:</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 xml:space="preserve">понимание значения нравственности, морально ответственного поведения в жизни человека, семьи, общества; </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 xml:space="preserve">формирование первоначальных представлений об основах религиозных культур и светской этики; </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 xml:space="preserve">формирование уважительного отношения к  разным духовным и светским традициям; </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E08BC" w:rsidRPr="001E08BC" w:rsidRDefault="001E08BC" w:rsidP="001E08BC">
      <w:pPr>
        <w:numPr>
          <w:ilvl w:val="0"/>
          <w:numId w:val="2"/>
        </w:numPr>
        <w:tabs>
          <w:tab w:val="left" w:pos="900"/>
        </w:tabs>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t>укрепление средствами образования преемственности поколений на основе сохранения и развития культурных и духовных ценностей.</w:t>
      </w:r>
    </w:p>
    <w:p w:rsidR="001E08BC" w:rsidRPr="001E08BC" w:rsidRDefault="001E08BC" w:rsidP="001E08BC">
      <w:pPr>
        <w:autoSpaceDE w:val="0"/>
        <w:autoSpaceDN w:val="0"/>
        <w:adjustRightInd w:val="0"/>
        <w:spacing w:after="0" w:line="360" w:lineRule="auto"/>
        <w:jc w:val="both"/>
        <w:rPr>
          <w:rFonts w:ascii="Times New Roman" w:hAnsi="Times New Roman" w:cs="Times New Roman"/>
          <w:b/>
          <w:bCs/>
          <w:sz w:val="28"/>
          <w:szCs w:val="24"/>
        </w:rPr>
      </w:pPr>
      <w:r w:rsidRPr="001E08BC">
        <w:rPr>
          <w:rFonts w:ascii="Times New Roman" w:hAnsi="Times New Roman" w:cs="Times New Roman"/>
          <w:b/>
          <w:bCs/>
          <w:sz w:val="28"/>
          <w:szCs w:val="24"/>
        </w:rPr>
        <w:t>Специфика курса</w:t>
      </w:r>
    </w:p>
    <w:p w:rsidR="001E08BC" w:rsidRPr="001E08BC" w:rsidRDefault="001E08BC" w:rsidP="001E08BC">
      <w:pPr>
        <w:autoSpaceDE w:val="0"/>
        <w:autoSpaceDN w:val="0"/>
        <w:adjustRightInd w:val="0"/>
        <w:spacing w:after="0" w:line="360" w:lineRule="auto"/>
        <w:jc w:val="both"/>
        <w:rPr>
          <w:rFonts w:ascii="Times New Roman" w:hAnsi="Times New Roman" w:cs="Times New Roman"/>
          <w:sz w:val="28"/>
          <w:szCs w:val="24"/>
        </w:rPr>
      </w:pPr>
      <w:r w:rsidRPr="001E08BC">
        <w:rPr>
          <w:rFonts w:ascii="Times New Roman" w:hAnsi="Times New Roman" w:cs="Times New Roman"/>
          <w:sz w:val="28"/>
          <w:szCs w:val="24"/>
        </w:rPr>
        <w:t xml:space="preserve">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 Курс должен сыграть важную </w:t>
      </w:r>
      <w:proofErr w:type="gramStart"/>
      <w:r w:rsidRPr="001E08BC">
        <w:rPr>
          <w:rFonts w:ascii="Times New Roman" w:hAnsi="Times New Roman" w:cs="Times New Roman"/>
          <w:sz w:val="28"/>
          <w:szCs w:val="24"/>
        </w:rPr>
        <w:t>роль</w:t>
      </w:r>
      <w:proofErr w:type="gramEnd"/>
      <w:r w:rsidRPr="001E08BC">
        <w:rPr>
          <w:rFonts w:ascii="Times New Roman" w:hAnsi="Times New Roman" w:cs="Times New Roman"/>
          <w:sz w:val="28"/>
          <w:szCs w:val="24"/>
        </w:rPr>
        <w:t xml:space="preserve">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1E08BC" w:rsidRPr="001E08BC" w:rsidRDefault="001E08BC" w:rsidP="001E08BC">
      <w:pPr>
        <w:autoSpaceDE w:val="0"/>
        <w:autoSpaceDN w:val="0"/>
        <w:adjustRightInd w:val="0"/>
        <w:spacing w:after="0" w:line="360" w:lineRule="auto"/>
        <w:jc w:val="both"/>
        <w:rPr>
          <w:rFonts w:ascii="Times New Roman" w:hAnsi="Times New Roman" w:cs="Times New Roman"/>
          <w:sz w:val="28"/>
          <w:szCs w:val="24"/>
        </w:rPr>
      </w:pPr>
      <w:r w:rsidRPr="001E08BC">
        <w:rPr>
          <w:rFonts w:ascii="Times New Roman" w:hAnsi="Times New Roman" w:cs="Times New Roman"/>
          <w:sz w:val="28"/>
          <w:szCs w:val="24"/>
        </w:rPr>
        <w:t xml:space="preserve">Основной принцип, заложенный в содержании курса, - общность в многообразии, </w:t>
      </w:r>
      <w:proofErr w:type="spellStart"/>
      <w:r w:rsidRPr="001E08BC">
        <w:rPr>
          <w:rFonts w:ascii="Times New Roman" w:hAnsi="Times New Roman" w:cs="Times New Roman"/>
          <w:sz w:val="28"/>
          <w:szCs w:val="24"/>
        </w:rPr>
        <w:t>многоединство</w:t>
      </w:r>
      <w:proofErr w:type="spellEnd"/>
      <w:r w:rsidRPr="001E08BC">
        <w:rPr>
          <w:rFonts w:ascii="Times New Roman" w:hAnsi="Times New Roman" w:cs="Times New Roman"/>
          <w:sz w:val="28"/>
          <w:szCs w:val="24"/>
        </w:rPr>
        <w:t xml:space="preserve">, </w:t>
      </w:r>
      <w:proofErr w:type="spellStart"/>
      <w:r w:rsidRPr="001E08BC">
        <w:rPr>
          <w:rFonts w:ascii="Times New Roman" w:hAnsi="Times New Roman" w:cs="Times New Roman"/>
          <w:sz w:val="28"/>
          <w:szCs w:val="24"/>
        </w:rPr>
        <w:t>поликультурность</w:t>
      </w:r>
      <w:proofErr w:type="spellEnd"/>
      <w:r w:rsidRPr="001E08BC">
        <w:rPr>
          <w:rFonts w:ascii="Times New Roman" w:hAnsi="Times New Roman" w:cs="Times New Roman"/>
          <w:sz w:val="28"/>
          <w:szCs w:val="24"/>
        </w:rPr>
        <w:t>, - отражает культурную, социальную, этническую, религиозную сложность нашей страны и современного мира.</w:t>
      </w:r>
    </w:p>
    <w:p w:rsidR="001E08BC" w:rsidRPr="001E08BC" w:rsidRDefault="001E08BC" w:rsidP="001E08BC">
      <w:pPr>
        <w:autoSpaceDE w:val="0"/>
        <w:autoSpaceDN w:val="0"/>
        <w:adjustRightInd w:val="0"/>
        <w:spacing w:after="0" w:line="360" w:lineRule="auto"/>
        <w:ind w:firstLine="540"/>
        <w:jc w:val="both"/>
        <w:rPr>
          <w:rFonts w:ascii="Times New Roman" w:hAnsi="Times New Roman" w:cs="Times New Roman"/>
          <w:sz w:val="28"/>
          <w:szCs w:val="24"/>
        </w:rPr>
      </w:pPr>
      <w:r w:rsidRPr="001E08BC">
        <w:rPr>
          <w:rFonts w:ascii="Times New Roman" w:hAnsi="Times New Roman" w:cs="Times New Roman"/>
          <w:sz w:val="28"/>
          <w:szCs w:val="24"/>
        </w:rPr>
        <w:lastRenderedPageBreak/>
        <w:t>Общая духовная основа многонационального народа России формируется исторически и основывается на ряде факторов:</w:t>
      </w:r>
    </w:p>
    <w:p w:rsidR="001E08BC" w:rsidRPr="001E08BC" w:rsidRDefault="001E08BC" w:rsidP="001E08BC">
      <w:pPr>
        <w:numPr>
          <w:ilvl w:val="0"/>
          <w:numId w:val="2"/>
        </w:numPr>
        <w:autoSpaceDE w:val="0"/>
        <w:autoSpaceDN w:val="0"/>
        <w:adjustRightInd w:val="0"/>
        <w:spacing w:after="0" w:line="360" w:lineRule="auto"/>
        <w:ind w:left="1260" w:hanging="360"/>
        <w:jc w:val="both"/>
        <w:rPr>
          <w:rFonts w:ascii="Times New Roman" w:hAnsi="Times New Roman" w:cs="Times New Roman"/>
          <w:sz w:val="28"/>
          <w:szCs w:val="24"/>
        </w:rPr>
      </w:pPr>
      <w:r w:rsidRPr="001E08BC">
        <w:rPr>
          <w:rFonts w:ascii="Times New Roman" w:hAnsi="Times New Roman" w:cs="Times New Roman"/>
          <w:sz w:val="28"/>
          <w:szCs w:val="24"/>
        </w:rPr>
        <w:t>общая историческая судьба народов России, исповедующих разные религии;</w:t>
      </w:r>
    </w:p>
    <w:p w:rsidR="001E08BC" w:rsidRPr="001E08BC" w:rsidRDefault="001E08BC" w:rsidP="001E08BC">
      <w:pPr>
        <w:numPr>
          <w:ilvl w:val="0"/>
          <w:numId w:val="2"/>
        </w:numPr>
        <w:autoSpaceDE w:val="0"/>
        <w:autoSpaceDN w:val="0"/>
        <w:adjustRightInd w:val="0"/>
        <w:spacing w:after="0" w:line="360" w:lineRule="auto"/>
        <w:ind w:left="1260" w:hanging="360"/>
        <w:jc w:val="both"/>
        <w:rPr>
          <w:rFonts w:ascii="Times New Roman" w:hAnsi="Times New Roman" w:cs="Times New Roman"/>
          <w:spacing w:val="-6"/>
          <w:sz w:val="28"/>
          <w:szCs w:val="24"/>
        </w:rPr>
      </w:pPr>
      <w:r w:rsidRPr="001E08BC">
        <w:rPr>
          <w:rFonts w:ascii="Times New Roman" w:hAnsi="Times New Roman" w:cs="Times New Roman"/>
          <w:spacing w:val="-6"/>
          <w:sz w:val="28"/>
          <w:szCs w:val="24"/>
        </w:rPr>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1E08BC" w:rsidRPr="001E08BC" w:rsidRDefault="001E08BC" w:rsidP="001E08BC">
      <w:pPr>
        <w:autoSpaceDE w:val="0"/>
        <w:autoSpaceDN w:val="0"/>
        <w:adjustRightInd w:val="0"/>
        <w:spacing w:after="0" w:line="360" w:lineRule="auto"/>
        <w:jc w:val="both"/>
        <w:rPr>
          <w:rFonts w:ascii="Times New Roman" w:hAnsi="Times New Roman" w:cs="Times New Roman"/>
          <w:sz w:val="28"/>
          <w:szCs w:val="24"/>
        </w:rPr>
      </w:pPr>
      <w:r w:rsidRPr="001E08BC">
        <w:rPr>
          <w:rFonts w:ascii="Times New Roman" w:hAnsi="Times New Roman" w:cs="Times New Roman"/>
          <w:sz w:val="28"/>
          <w:szCs w:val="24"/>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обучающимся должен обеспечить образовательный процесс, осуществляемый в пределах отведенного учебного времени с учетом образовательных возможностей младших школьников.  </w:t>
      </w:r>
    </w:p>
    <w:p w:rsidR="001E08BC" w:rsidRPr="001E08BC" w:rsidRDefault="001E08BC" w:rsidP="00C67AFA">
      <w:pPr>
        <w:autoSpaceDE w:val="0"/>
        <w:autoSpaceDN w:val="0"/>
        <w:adjustRightInd w:val="0"/>
        <w:spacing w:after="0" w:line="360" w:lineRule="auto"/>
        <w:ind w:right="67"/>
        <w:jc w:val="center"/>
        <w:rPr>
          <w:rFonts w:ascii="Times New Roman" w:hAnsi="Times New Roman" w:cs="Times New Roman"/>
          <w:b/>
          <w:bCs/>
          <w:sz w:val="28"/>
          <w:szCs w:val="28"/>
          <w:highlight w:val="white"/>
        </w:rPr>
      </w:pPr>
      <w:r w:rsidRPr="001E08BC">
        <w:rPr>
          <w:rFonts w:ascii="Times New Roman" w:hAnsi="Times New Roman" w:cs="Times New Roman"/>
          <w:b/>
          <w:bCs/>
          <w:sz w:val="28"/>
          <w:szCs w:val="28"/>
          <w:highlight w:val="white"/>
        </w:rPr>
        <w:t>ОСНОВНОЕ СОДЕРЖАНИЕ И СТРУКТУРА  КУРСА «ОСНОВЫ СВЕТСКОЙ ЭТИКИ»</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sz w:val="28"/>
          <w:szCs w:val="28"/>
        </w:rPr>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 Два из них (первый и четвертый) являются общими для всех учебных модулей. Содержательные акценты первого тематического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Второй и третий тематические блоки дифференцируют содержание учебного курса применительно к каждому из учебных модулей.</w:t>
      </w:r>
    </w:p>
    <w:p w:rsidR="001E08BC" w:rsidRPr="001E08BC" w:rsidRDefault="001E08BC" w:rsidP="00C67AFA">
      <w:pPr>
        <w:autoSpaceDE w:val="0"/>
        <w:autoSpaceDN w:val="0"/>
        <w:adjustRightInd w:val="0"/>
        <w:spacing w:after="0" w:line="360" w:lineRule="auto"/>
        <w:jc w:val="center"/>
        <w:rPr>
          <w:rFonts w:ascii="Times New Roman" w:hAnsi="Times New Roman" w:cs="Times New Roman"/>
          <w:b/>
          <w:bCs/>
          <w:sz w:val="28"/>
          <w:szCs w:val="28"/>
        </w:rPr>
      </w:pPr>
      <w:r w:rsidRPr="001E08BC">
        <w:rPr>
          <w:rFonts w:ascii="Times New Roman" w:hAnsi="Times New Roman" w:cs="Times New Roman"/>
          <w:b/>
          <w:bCs/>
          <w:sz w:val="28"/>
          <w:szCs w:val="28"/>
        </w:rPr>
        <w:t>Структура курса 34 часа</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Модуль «Основы светской этики» можно разделить на три части:</w:t>
      </w:r>
    </w:p>
    <w:p w:rsidR="00C67AFA"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b/>
          <w:bCs/>
          <w:sz w:val="28"/>
          <w:szCs w:val="28"/>
        </w:rPr>
        <w:t>1.</w:t>
      </w:r>
      <w:r w:rsidRPr="001E08BC">
        <w:rPr>
          <w:rFonts w:ascii="Times New Roman" w:hAnsi="Times New Roman" w:cs="Times New Roman"/>
          <w:sz w:val="28"/>
          <w:szCs w:val="28"/>
        </w:rPr>
        <w:t xml:space="preserve"> Введение. Духовные ценности и нравственные идеалы в жизни человека и общества (1 урок)</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b/>
          <w:bCs/>
          <w:sz w:val="28"/>
          <w:szCs w:val="28"/>
        </w:rPr>
        <w:t>2.</w:t>
      </w:r>
      <w:r w:rsidRPr="001E08BC">
        <w:rPr>
          <w:rFonts w:ascii="Times New Roman" w:hAnsi="Times New Roman" w:cs="Times New Roman"/>
          <w:sz w:val="28"/>
          <w:szCs w:val="28"/>
        </w:rPr>
        <w:t xml:space="preserve"> Основы светской этики.  (2-29 урок)</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b/>
          <w:bCs/>
          <w:sz w:val="28"/>
          <w:szCs w:val="28"/>
        </w:rPr>
        <w:lastRenderedPageBreak/>
        <w:t xml:space="preserve"> 3.</w:t>
      </w:r>
      <w:r w:rsidRPr="001E08BC">
        <w:rPr>
          <w:rFonts w:ascii="Times New Roman" w:hAnsi="Times New Roman" w:cs="Times New Roman"/>
          <w:sz w:val="28"/>
          <w:szCs w:val="28"/>
        </w:rPr>
        <w:t xml:space="preserve"> Духовные традиции многонационального народа России (урок 30 и 4 часа – проектная деятельность)</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Каждый раздел имеет свою тему, ценностно - ориентированную направленность и ведущую воспитывающую идею.</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b/>
          <w:bCs/>
          <w:sz w:val="28"/>
          <w:szCs w:val="28"/>
        </w:rPr>
        <w:t>Часть 1 выполняет функцию введения в курс ОРКСЭ и состоит из одного урока.</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Тема первого урока называется «Россия – наша Родина». Он является единым для всех модулей, может быть проведен учителем при полном составе класса. На этом уроки школьники узнают о единстве многонационального российского народа и о многообразии культурных</w:t>
      </w:r>
      <w:proofErr w:type="gramStart"/>
      <w:r w:rsidRPr="001E08BC">
        <w:rPr>
          <w:rFonts w:ascii="Times New Roman" w:hAnsi="Times New Roman" w:cs="Times New Roman"/>
          <w:sz w:val="28"/>
          <w:szCs w:val="28"/>
        </w:rPr>
        <w:t xml:space="preserve"> ,</w:t>
      </w:r>
      <w:proofErr w:type="gramEnd"/>
      <w:r w:rsidRPr="001E08BC">
        <w:rPr>
          <w:rFonts w:ascii="Times New Roman" w:hAnsi="Times New Roman" w:cs="Times New Roman"/>
          <w:sz w:val="28"/>
          <w:szCs w:val="28"/>
        </w:rPr>
        <w:t xml:space="preserve"> духовных, религиозных традиций в российском обществе и получат начальные представления о том, что такое духовность, традиция, нравственные ценности, какое значение они имеют в жизни человека, семьи, общества. Ведущей идеей первого урока является мысль о том, что народы России при их явном различии взглядов на мир, едины в своих общих гражданских ценностях и нормах, которые закреплены в Конституции России. Более того,  у всех народов, населяющих Россию, есть общая история, государство, сходные нравственные основы. Все это создает возможности взаимопонимания и сотрудничества людей в обществе вне зависимости от их отношения к религии и религиозной принадлежности. Во вступительном слове учителю следует сказать о курсе ОРКСЭ и о специфике каждого модуля.</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b/>
          <w:bCs/>
          <w:sz w:val="28"/>
          <w:szCs w:val="28"/>
        </w:rPr>
        <w:t>Во второй части модуля «Основы светской этики» будет представлен обзор основ этически верного поведения человека.</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Начинается этот раздел со второго урока - «Что такое светская этика». С этого урока начинается конкретное изучение выбранного родителями и детьми модуля.</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Основные особенности изучения </w:t>
      </w:r>
      <w:r w:rsidRPr="001E08BC">
        <w:rPr>
          <w:rFonts w:ascii="Times New Roman" w:hAnsi="Times New Roman" w:cs="Times New Roman"/>
          <w:b/>
          <w:bCs/>
          <w:sz w:val="28"/>
          <w:szCs w:val="28"/>
        </w:rPr>
        <w:t>комплексного курса ОРКСЭ</w:t>
      </w:r>
      <w:r w:rsidRPr="001E08BC">
        <w:rPr>
          <w:rFonts w:ascii="Times New Roman" w:hAnsi="Times New Roman" w:cs="Times New Roman"/>
          <w:sz w:val="28"/>
          <w:szCs w:val="28"/>
        </w:rPr>
        <w:t xml:space="preserve"> на этом этапе:</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продолжается раздельное преподавание в соответствии с выбором семьи школьника;</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lastRenderedPageBreak/>
        <w:t>продолжается знакомство учащихся с основами светской этики;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акцентируются культурно-исторические особенности нашей страны и конкретного региона, где проживает семья;</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большое место занимают нравственные ценности, семья, ценности семейной жизни;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тема Родины, патриотизма, гражданственности, любви к родной земле,  служения Отечеству определяет направленность большинства тем этого блока, как в историческом, так и современном контексте.</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b/>
          <w:bCs/>
          <w:sz w:val="28"/>
          <w:szCs w:val="28"/>
        </w:rPr>
        <w:t xml:space="preserve">Третья часть «Духовные традиции многонационального народа России» </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еще раз, но уже в активной, творческой, </w:t>
      </w:r>
      <w:proofErr w:type="spellStart"/>
      <w:r w:rsidRPr="001E08BC">
        <w:rPr>
          <w:rFonts w:ascii="Times New Roman" w:hAnsi="Times New Roman" w:cs="Times New Roman"/>
          <w:sz w:val="28"/>
          <w:szCs w:val="28"/>
        </w:rPr>
        <w:t>деятельностной</w:t>
      </w:r>
      <w:proofErr w:type="spellEnd"/>
      <w:r w:rsidRPr="001E08BC">
        <w:rPr>
          <w:rFonts w:ascii="Times New Roman" w:hAnsi="Times New Roman" w:cs="Times New Roman"/>
          <w:sz w:val="28"/>
          <w:szCs w:val="28"/>
        </w:rPr>
        <w:t xml:space="preserve"> форме. В ходе презентации проектов все учащиеся класса получают возможность ознакомиться с основным содержание всех 6 модулей, узнать о других духовных и культурных традициях России от своих одноклассников. На этом этапе образовательный процесс  выходит за рамки уроков во внеурочную деятельность учащихся, переходя в активную, творчески-продуктивную фазу освоения модуля «Основы светской этики».</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b/>
          <w:bCs/>
          <w:sz w:val="28"/>
          <w:szCs w:val="28"/>
        </w:rPr>
        <w:t xml:space="preserve">Содержание программы  </w:t>
      </w:r>
      <w:r w:rsidRPr="001E08BC">
        <w:rPr>
          <w:rFonts w:ascii="Times New Roman" w:hAnsi="Times New Roman" w:cs="Times New Roman"/>
          <w:sz w:val="28"/>
          <w:szCs w:val="28"/>
        </w:rPr>
        <w:t>модуля «Основы светской этики»</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Россия - наша Родина.</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w:t>
      </w:r>
      <w:r w:rsidRPr="001E08BC">
        <w:rPr>
          <w:rFonts w:ascii="Times New Roman" w:hAnsi="Times New Roman" w:cs="Times New Roman"/>
          <w:sz w:val="28"/>
          <w:szCs w:val="28"/>
        </w:rPr>
        <w:lastRenderedPageBreak/>
        <w:t>морального кодекса в школе. Нормы морали. Этикет. Образование как нравственная норма. Методы нравственного самосовершенствования.</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Любовь и уважение к Отечеству. Патриотизм многонационального многоконфессионального народа России.</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b/>
          <w:bCs/>
          <w:sz w:val="28"/>
          <w:szCs w:val="28"/>
        </w:rPr>
        <w:t>Основные содержательные линии учебного предмета «Основы светской этики »</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любовь к России, своему народу, краю, служению Отечеству; </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правовое государство, гражданское общество, закон и правопорядок, поликультурный мир, свобода личная и национальная. </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доверие к людям, институтам государства и гражданского общества;</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proofErr w:type="gramStart"/>
      <w:r w:rsidRPr="001E08BC">
        <w:rPr>
          <w:rFonts w:ascii="Times New Roman" w:hAnsi="Times New Roman" w:cs="Times New Roman"/>
          <w:sz w:val="28"/>
          <w:szCs w:val="28"/>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p w:rsidR="001E08BC" w:rsidRPr="001E08BC" w:rsidRDefault="001E08BC" w:rsidP="00C67AFA">
      <w:pPr>
        <w:autoSpaceDE w:val="0"/>
        <w:autoSpaceDN w:val="0"/>
        <w:adjustRightInd w:val="0"/>
        <w:spacing w:after="0" w:line="360" w:lineRule="auto"/>
        <w:jc w:val="center"/>
        <w:rPr>
          <w:rFonts w:ascii="Times New Roman" w:hAnsi="Times New Roman" w:cs="Times New Roman"/>
          <w:b/>
          <w:bCs/>
          <w:sz w:val="28"/>
          <w:szCs w:val="28"/>
        </w:rPr>
      </w:pPr>
      <w:r w:rsidRPr="001E08BC">
        <w:rPr>
          <w:rFonts w:ascii="Times New Roman" w:hAnsi="Times New Roman" w:cs="Times New Roman"/>
          <w:b/>
          <w:bCs/>
          <w:sz w:val="28"/>
          <w:szCs w:val="28"/>
        </w:rPr>
        <w:t>Принципы построения модуля «Основы светской этики»</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           При построении учебного модуля «Основы светской этики» учитывались  принципы: научность, доступность, </w:t>
      </w:r>
      <w:proofErr w:type="spellStart"/>
      <w:r w:rsidRPr="001E08BC">
        <w:rPr>
          <w:rFonts w:ascii="Times New Roman" w:hAnsi="Times New Roman" w:cs="Times New Roman"/>
          <w:sz w:val="28"/>
          <w:szCs w:val="28"/>
        </w:rPr>
        <w:t>культуросообразность</w:t>
      </w:r>
      <w:proofErr w:type="spellEnd"/>
      <w:r w:rsidRPr="001E08BC">
        <w:rPr>
          <w:rFonts w:ascii="Times New Roman" w:hAnsi="Times New Roman" w:cs="Times New Roman"/>
          <w:sz w:val="28"/>
          <w:szCs w:val="28"/>
        </w:rPr>
        <w:t>.</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b/>
          <w:bCs/>
          <w:sz w:val="28"/>
          <w:szCs w:val="28"/>
        </w:rPr>
        <w:t xml:space="preserve">Доступность.      </w:t>
      </w:r>
      <w:r w:rsidRPr="001E08BC">
        <w:rPr>
          <w:rFonts w:ascii="Times New Roman" w:hAnsi="Times New Roman" w:cs="Times New Roman"/>
          <w:sz w:val="28"/>
          <w:szCs w:val="28"/>
        </w:rPr>
        <w:t>Поскольку данный учебный предмет предназначен для учащихся 4–х классов, то в нём содержится минимум сведений (дат, имён, событий, терминов, понятий), которые школьникам  уже известны из других учебных предметов.</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b/>
          <w:bCs/>
          <w:sz w:val="28"/>
          <w:szCs w:val="28"/>
        </w:rPr>
        <w:t xml:space="preserve">Принцип </w:t>
      </w:r>
      <w:proofErr w:type="spellStart"/>
      <w:r w:rsidRPr="001E08BC">
        <w:rPr>
          <w:rFonts w:ascii="Times New Roman" w:hAnsi="Times New Roman" w:cs="Times New Roman"/>
          <w:b/>
          <w:bCs/>
          <w:sz w:val="28"/>
          <w:szCs w:val="28"/>
        </w:rPr>
        <w:t>культуросообразности</w:t>
      </w:r>
      <w:proofErr w:type="spellEnd"/>
      <w:r w:rsidRPr="001E08BC">
        <w:rPr>
          <w:rFonts w:ascii="Times New Roman" w:hAnsi="Times New Roman" w:cs="Times New Roman"/>
          <w:b/>
          <w:bCs/>
          <w:sz w:val="28"/>
          <w:szCs w:val="28"/>
        </w:rPr>
        <w:t xml:space="preserve">.   </w:t>
      </w:r>
      <w:r w:rsidRPr="001E08BC">
        <w:rPr>
          <w:rFonts w:ascii="Times New Roman" w:hAnsi="Times New Roman" w:cs="Times New Roman"/>
          <w:sz w:val="28"/>
          <w:szCs w:val="28"/>
        </w:rPr>
        <w:t>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          В процессе изучения основ светской этики у школьников формируются умения критически оценивать свои поступки, постепенно складывается </w:t>
      </w:r>
      <w:r w:rsidRPr="001E08BC">
        <w:rPr>
          <w:rFonts w:ascii="Times New Roman" w:hAnsi="Times New Roman" w:cs="Times New Roman"/>
          <w:sz w:val="28"/>
          <w:szCs w:val="28"/>
        </w:rPr>
        <w:lastRenderedPageBreak/>
        <w:t>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1E08BC" w:rsidRPr="001E08BC" w:rsidRDefault="001E08BC" w:rsidP="00C67AFA">
      <w:pPr>
        <w:autoSpaceDE w:val="0"/>
        <w:autoSpaceDN w:val="0"/>
        <w:adjustRightInd w:val="0"/>
        <w:spacing w:after="0" w:line="360" w:lineRule="auto"/>
        <w:jc w:val="center"/>
        <w:rPr>
          <w:rFonts w:ascii="Times New Roman" w:hAnsi="Times New Roman" w:cs="Times New Roman"/>
          <w:b/>
          <w:bCs/>
          <w:sz w:val="28"/>
          <w:szCs w:val="28"/>
        </w:rPr>
      </w:pPr>
      <w:r w:rsidRPr="001E08BC">
        <w:rPr>
          <w:rFonts w:ascii="Times New Roman" w:hAnsi="Times New Roman" w:cs="Times New Roman"/>
          <w:b/>
          <w:bCs/>
          <w:sz w:val="28"/>
          <w:szCs w:val="28"/>
        </w:rPr>
        <w:t>ЛИЧНОСТНЫЕ, МЕТАПРЕДМЕТНЫЕ И ПРЕДМЕТНЫЕ РЕЗУЛЬТАТЫ   ОСВОЕНИЯ УЧЕБНОГО      КУРСА</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Работа  по программе модуля «Основы светской этики»  направлено на достижение следующих </w:t>
      </w:r>
      <w:r w:rsidRPr="001E08BC">
        <w:rPr>
          <w:rFonts w:ascii="Times New Roman" w:hAnsi="Times New Roman" w:cs="Times New Roman"/>
          <w:b/>
          <w:bCs/>
          <w:sz w:val="28"/>
          <w:szCs w:val="28"/>
        </w:rPr>
        <w:t xml:space="preserve">личностных, </w:t>
      </w:r>
      <w:proofErr w:type="spellStart"/>
      <w:r w:rsidRPr="001E08BC">
        <w:rPr>
          <w:rFonts w:ascii="Times New Roman" w:hAnsi="Times New Roman" w:cs="Times New Roman"/>
          <w:b/>
          <w:bCs/>
          <w:sz w:val="28"/>
          <w:szCs w:val="28"/>
        </w:rPr>
        <w:t>метапредметных</w:t>
      </w:r>
      <w:proofErr w:type="spellEnd"/>
      <w:r w:rsidRPr="001E08BC">
        <w:rPr>
          <w:rFonts w:ascii="Times New Roman" w:hAnsi="Times New Roman" w:cs="Times New Roman"/>
          <w:b/>
          <w:bCs/>
          <w:sz w:val="28"/>
          <w:szCs w:val="28"/>
        </w:rPr>
        <w:t xml:space="preserve"> и предметных</w:t>
      </w:r>
      <w:r w:rsidRPr="001E08BC">
        <w:rPr>
          <w:rFonts w:ascii="Times New Roman" w:hAnsi="Times New Roman" w:cs="Times New Roman"/>
          <w:sz w:val="28"/>
          <w:szCs w:val="28"/>
        </w:rPr>
        <w:t xml:space="preserve"> результатов освоения содержания предмета.</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i/>
          <w:iCs/>
          <w:sz w:val="28"/>
          <w:szCs w:val="28"/>
        </w:rPr>
      </w:pPr>
      <w:r w:rsidRPr="001E08BC">
        <w:rPr>
          <w:rFonts w:ascii="Times New Roman" w:hAnsi="Times New Roman" w:cs="Times New Roman"/>
          <w:b/>
          <w:bCs/>
          <w:i/>
          <w:iCs/>
          <w:sz w:val="28"/>
          <w:szCs w:val="28"/>
        </w:rPr>
        <w:t>Требования к личностным результатам:</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формирование основ российской гражданской идентичности, чувства гордости за свою Родину;</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развитие этических чувств как регуляторов морального поведения;</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воспитание доброжелательности и эмоционально 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развитие навыков сотрудничества </w:t>
      </w:r>
      <w:proofErr w:type="gramStart"/>
      <w:r w:rsidRPr="001E08BC">
        <w:rPr>
          <w:rFonts w:ascii="Times New Roman" w:hAnsi="Times New Roman" w:cs="Times New Roman"/>
          <w:sz w:val="28"/>
          <w:szCs w:val="28"/>
        </w:rPr>
        <w:t>со</w:t>
      </w:r>
      <w:proofErr w:type="gramEnd"/>
      <w:r w:rsidRPr="001E08BC">
        <w:rPr>
          <w:rFonts w:ascii="Times New Roman" w:hAnsi="Times New Roman" w:cs="Times New Roman"/>
          <w:sz w:val="28"/>
          <w:szCs w:val="28"/>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наличие мотивации к труду, работе на результат, бережному отношению к материальным и духовным ценностям.</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i/>
          <w:iCs/>
          <w:sz w:val="28"/>
          <w:szCs w:val="28"/>
        </w:rPr>
      </w:pPr>
      <w:r w:rsidRPr="001E08BC">
        <w:rPr>
          <w:rFonts w:ascii="Times New Roman" w:hAnsi="Times New Roman" w:cs="Times New Roman"/>
          <w:b/>
          <w:bCs/>
          <w:i/>
          <w:iCs/>
          <w:sz w:val="28"/>
          <w:szCs w:val="28"/>
        </w:rPr>
        <w:t xml:space="preserve">                                   Требования к </w:t>
      </w:r>
      <w:proofErr w:type="spellStart"/>
      <w:r w:rsidRPr="001E08BC">
        <w:rPr>
          <w:rFonts w:ascii="Times New Roman" w:hAnsi="Times New Roman" w:cs="Times New Roman"/>
          <w:b/>
          <w:bCs/>
          <w:i/>
          <w:iCs/>
          <w:sz w:val="28"/>
          <w:szCs w:val="28"/>
        </w:rPr>
        <w:t>метапредметным</w:t>
      </w:r>
      <w:proofErr w:type="spellEnd"/>
      <w:r w:rsidRPr="001E08BC">
        <w:rPr>
          <w:rFonts w:ascii="Times New Roman" w:hAnsi="Times New Roman" w:cs="Times New Roman"/>
          <w:b/>
          <w:bCs/>
          <w:i/>
          <w:iCs/>
          <w:sz w:val="28"/>
          <w:szCs w:val="28"/>
        </w:rPr>
        <w:t xml:space="preserve"> результатам:</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w:t>
      </w:r>
      <w:r w:rsidRPr="001E08BC">
        <w:rPr>
          <w:rFonts w:ascii="Times New Roman" w:hAnsi="Times New Roman" w:cs="Times New Roman"/>
          <w:sz w:val="28"/>
          <w:szCs w:val="28"/>
        </w:rPr>
        <w:lastRenderedPageBreak/>
        <w:t>характера ошибок; понимать причины успеха или неуспеха учебной деятельности;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умение осуществлять информационный поиск для выполнения учебных заданий;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i/>
          <w:iCs/>
          <w:sz w:val="28"/>
          <w:szCs w:val="28"/>
        </w:rPr>
      </w:pPr>
      <w:r w:rsidRPr="001E08BC">
        <w:rPr>
          <w:rFonts w:ascii="Times New Roman" w:hAnsi="Times New Roman" w:cs="Times New Roman"/>
          <w:sz w:val="28"/>
          <w:szCs w:val="28"/>
        </w:rPr>
        <w:t xml:space="preserve">                                     </w:t>
      </w:r>
      <w:r w:rsidRPr="001E08BC">
        <w:rPr>
          <w:rFonts w:ascii="Times New Roman" w:hAnsi="Times New Roman" w:cs="Times New Roman"/>
          <w:b/>
          <w:bCs/>
          <w:i/>
          <w:iCs/>
          <w:sz w:val="28"/>
          <w:szCs w:val="28"/>
        </w:rPr>
        <w:t>Требования к предметным результатам:</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знание, понимание и принятие учащимися ценностей: Отечество, нравственность, долг, милосердие, миролюбие, как основы культурных традиций многонационального народа России;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знакомство с основами религиозной морали, понимание её значения в выстраивании конструктивных отношений в обществе;</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формирование первоначальных представлений о религиозной культуре и её роли в истории и современности России.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b/>
          <w:bCs/>
          <w:sz w:val="28"/>
          <w:szCs w:val="28"/>
        </w:rPr>
      </w:pPr>
      <w:r w:rsidRPr="001E08BC">
        <w:rPr>
          <w:rFonts w:ascii="Times New Roman" w:hAnsi="Times New Roman" w:cs="Times New Roman"/>
          <w:sz w:val="28"/>
          <w:szCs w:val="28"/>
        </w:rPr>
        <w:t>осознание ценности нравственности и духовности в человеческой жизни.</w:t>
      </w:r>
    </w:p>
    <w:p w:rsidR="001E08BC" w:rsidRPr="001E08BC" w:rsidRDefault="001E08BC" w:rsidP="00C67AFA">
      <w:pPr>
        <w:autoSpaceDE w:val="0"/>
        <w:autoSpaceDN w:val="0"/>
        <w:adjustRightInd w:val="0"/>
        <w:spacing w:after="0" w:line="360" w:lineRule="auto"/>
        <w:jc w:val="center"/>
        <w:rPr>
          <w:rFonts w:ascii="Times New Roman" w:hAnsi="Times New Roman" w:cs="Times New Roman"/>
          <w:b/>
          <w:bCs/>
          <w:sz w:val="28"/>
          <w:szCs w:val="28"/>
        </w:rPr>
      </w:pPr>
      <w:r w:rsidRPr="001E08BC">
        <w:rPr>
          <w:rFonts w:ascii="Times New Roman" w:hAnsi="Times New Roman" w:cs="Times New Roman"/>
          <w:b/>
          <w:bCs/>
          <w:sz w:val="28"/>
          <w:szCs w:val="28"/>
        </w:rPr>
        <w:lastRenderedPageBreak/>
        <w:t xml:space="preserve">ТРЕБОВАНИЯ К УРОВНЮ ПОДГОТОВКИ </w:t>
      </w:r>
      <w:proofErr w:type="gramStart"/>
      <w:r w:rsidRPr="001E08BC">
        <w:rPr>
          <w:rFonts w:ascii="Times New Roman" w:hAnsi="Times New Roman" w:cs="Times New Roman"/>
          <w:b/>
          <w:bCs/>
          <w:sz w:val="28"/>
          <w:szCs w:val="28"/>
        </w:rPr>
        <w:t>ОКАНЧИВАЮЩИХ</w:t>
      </w:r>
      <w:proofErr w:type="gramEnd"/>
      <w:r w:rsidRPr="001E08BC">
        <w:rPr>
          <w:rFonts w:ascii="Times New Roman" w:hAnsi="Times New Roman" w:cs="Times New Roman"/>
          <w:b/>
          <w:bCs/>
          <w:sz w:val="28"/>
          <w:szCs w:val="28"/>
        </w:rPr>
        <w:t xml:space="preserve"> НАЧАЛЬНУЮ ШКОЛУ</w:t>
      </w:r>
    </w:p>
    <w:p w:rsidR="001E08BC" w:rsidRPr="001E08BC" w:rsidRDefault="001E08BC" w:rsidP="00C67AFA">
      <w:p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В результате изучения комплексного учебного курса «Основы религиозных культур и светской этики»</w:t>
      </w:r>
      <w:r w:rsidR="00C67AFA">
        <w:rPr>
          <w:rFonts w:ascii="Times New Roman" w:hAnsi="Times New Roman" w:cs="Times New Roman"/>
          <w:sz w:val="28"/>
          <w:szCs w:val="28"/>
        </w:rPr>
        <w:t xml:space="preserve"> </w:t>
      </w:r>
      <w:r w:rsidRPr="001E08BC">
        <w:rPr>
          <w:rFonts w:ascii="Times New Roman" w:hAnsi="Times New Roman" w:cs="Times New Roman"/>
          <w:sz w:val="28"/>
          <w:szCs w:val="28"/>
        </w:rPr>
        <w:t>ученик должен:</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i/>
          <w:iCs/>
          <w:sz w:val="28"/>
          <w:szCs w:val="28"/>
        </w:rPr>
      </w:pPr>
      <w:r w:rsidRPr="001E08BC">
        <w:rPr>
          <w:rFonts w:ascii="Times New Roman" w:hAnsi="Times New Roman" w:cs="Times New Roman"/>
          <w:b/>
          <w:bCs/>
          <w:i/>
          <w:iCs/>
          <w:sz w:val="28"/>
          <w:szCs w:val="28"/>
        </w:rPr>
        <w:t>знать /понимать:</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основные понятия религиозных культур;</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историю возникновения религиозных культур;</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историю развития различных религиозных культур в истории России;</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особенности и традиции религий;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описание основных  содержательных составляющих священных книг, сооружений, праздников и святынь.</w:t>
      </w:r>
    </w:p>
    <w:p w:rsidR="001E08BC" w:rsidRPr="001E08BC" w:rsidRDefault="001E08BC" w:rsidP="00C67AFA">
      <w:pPr>
        <w:autoSpaceDE w:val="0"/>
        <w:autoSpaceDN w:val="0"/>
        <w:adjustRightInd w:val="0"/>
        <w:spacing w:after="0" w:line="360" w:lineRule="auto"/>
        <w:jc w:val="both"/>
        <w:rPr>
          <w:rFonts w:ascii="Times New Roman" w:hAnsi="Times New Roman" w:cs="Times New Roman"/>
          <w:b/>
          <w:bCs/>
          <w:i/>
          <w:iCs/>
          <w:sz w:val="28"/>
          <w:szCs w:val="28"/>
        </w:rPr>
      </w:pPr>
      <w:r w:rsidRPr="001E08BC">
        <w:rPr>
          <w:rFonts w:ascii="Times New Roman" w:hAnsi="Times New Roman" w:cs="Times New Roman"/>
          <w:b/>
          <w:bCs/>
          <w:i/>
          <w:iCs/>
          <w:sz w:val="28"/>
          <w:szCs w:val="28"/>
        </w:rPr>
        <w:t>уметь:</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описывать различные явления религиозных традиций и культур;</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устанавливать взаимосвязь между религиозной культурой и поведением людей;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излагать свое мнение по поводу значения религиозной культуры (культур) в жизни людей и общества;</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соотносить нравственные формы поведения с нормами религиозной культуры;</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строить толерантное отношение с представителями разных мировоззрений и культурных традиций;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осуществлять поиск необходимой информации для выполнения заданий;</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участвовать в диспутах: слушать собеседника и излагать свое мнение;</w:t>
      </w:r>
    </w:p>
    <w:p w:rsidR="001E08BC" w:rsidRPr="001E08BC" w:rsidRDefault="001E08BC" w:rsidP="00C67AFA">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1E08BC">
        <w:rPr>
          <w:rFonts w:ascii="Times New Roman" w:hAnsi="Times New Roman" w:cs="Times New Roman"/>
          <w:sz w:val="28"/>
          <w:szCs w:val="28"/>
        </w:rPr>
        <w:t>готовить сообщения по выбранным темам.</w:t>
      </w:r>
    </w:p>
    <w:p w:rsidR="001E08BC" w:rsidRPr="001E08BC" w:rsidRDefault="00C67AFA" w:rsidP="00C67AFA">
      <w:pPr>
        <w:tabs>
          <w:tab w:val="left" w:pos="1072"/>
        </w:tabs>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001E08BC" w:rsidRPr="001E08BC">
        <w:rPr>
          <w:rFonts w:ascii="Times New Roman" w:hAnsi="Times New Roman" w:cs="Times New Roman"/>
          <w:b/>
          <w:bCs/>
          <w:sz w:val="28"/>
          <w:szCs w:val="28"/>
        </w:rPr>
        <w:t>ТЕМАТИЧЕСКИЙ ПЛАН УЧЕБНОГО КУРСА</w:t>
      </w:r>
    </w:p>
    <w:tbl>
      <w:tblPr>
        <w:tblW w:w="9498" w:type="dxa"/>
        <w:tblInd w:w="108" w:type="dxa"/>
        <w:tblLayout w:type="fixed"/>
        <w:tblLook w:val="0000" w:firstRow="0" w:lastRow="0" w:firstColumn="0" w:lastColumn="0" w:noHBand="0" w:noVBand="0"/>
      </w:tblPr>
      <w:tblGrid>
        <w:gridCol w:w="425"/>
        <w:gridCol w:w="7372"/>
        <w:gridCol w:w="1701"/>
      </w:tblGrid>
      <w:tr w:rsidR="001E08BC" w:rsidRPr="006D0119" w:rsidTr="00C67AFA">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b/>
                <w:bCs/>
                <w:i/>
                <w:iCs/>
                <w:sz w:val="24"/>
                <w:szCs w:val="28"/>
                <w:lang w:val="en-US"/>
              </w:rPr>
              <w:t>№</w:t>
            </w:r>
          </w:p>
        </w:tc>
        <w:tc>
          <w:tcPr>
            <w:tcW w:w="7372"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b/>
                <w:bCs/>
                <w:i/>
                <w:iCs/>
                <w:sz w:val="24"/>
                <w:szCs w:val="28"/>
              </w:rPr>
              <w:t>Наименование разделов и тем</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b/>
                <w:bCs/>
                <w:i/>
                <w:iCs/>
                <w:sz w:val="24"/>
                <w:szCs w:val="28"/>
              </w:rPr>
              <w:t>Всего часов</w:t>
            </w:r>
          </w:p>
        </w:tc>
      </w:tr>
      <w:tr w:rsidR="001E08BC" w:rsidRPr="006D0119" w:rsidTr="00C67AFA">
        <w:trPr>
          <w:trHeight w:val="1"/>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1</w:t>
            </w:r>
          </w:p>
        </w:tc>
        <w:tc>
          <w:tcPr>
            <w:tcW w:w="7372"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 xml:space="preserve"> Введение. Духовные ценности и нравственные идеалы в жизни человека и общества.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1</w:t>
            </w:r>
          </w:p>
        </w:tc>
      </w:tr>
      <w:tr w:rsidR="001E08BC" w:rsidRPr="006D0119" w:rsidTr="00C67AFA">
        <w:trPr>
          <w:trHeight w:val="360"/>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2</w:t>
            </w:r>
          </w:p>
        </w:tc>
        <w:tc>
          <w:tcPr>
            <w:tcW w:w="7372"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 xml:space="preserve"> Основы религиозных культур и светской этики.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29</w:t>
            </w:r>
          </w:p>
        </w:tc>
      </w:tr>
      <w:tr w:rsidR="001E08BC" w:rsidRPr="006D0119" w:rsidTr="00C67AFA">
        <w:trPr>
          <w:trHeight w:val="286"/>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3</w:t>
            </w:r>
          </w:p>
        </w:tc>
        <w:tc>
          <w:tcPr>
            <w:tcW w:w="7372"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Духовные традиции многонационального народа России.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4</w:t>
            </w:r>
          </w:p>
        </w:tc>
      </w:tr>
      <w:tr w:rsidR="001E08BC" w:rsidRPr="006D0119" w:rsidTr="00C67AFA">
        <w:trPr>
          <w:trHeight w:val="394"/>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p>
        </w:tc>
        <w:tc>
          <w:tcPr>
            <w:tcW w:w="7372"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C67AFA"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rPr>
              <w:t>Итого:</w:t>
            </w:r>
            <w:r w:rsidR="001E08BC" w:rsidRPr="006D0119">
              <w:rPr>
                <w:rFonts w:ascii="Times New Roman" w:hAnsi="Times New Roman" w:cs="Times New Roman"/>
                <w:sz w:val="24"/>
                <w:szCs w:val="28"/>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lang w:val="en-US"/>
              </w:rPr>
              <w:t>34</w:t>
            </w:r>
          </w:p>
        </w:tc>
      </w:tr>
    </w:tbl>
    <w:p w:rsidR="001E08BC" w:rsidRPr="001E08BC" w:rsidRDefault="001E08BC" w:rsidP="00C67AFA">
      <w:pPr>
        <w:autoSpaceDE w:val="0"/>
        <w:autoSpaceDN w:val="0"/>
        <w:adjustRightInd w:val="0"/>
        <w:spacing w:after="0" w:line="360" w:lineRule="auto"/>
        <w:jc w:val="center"/>
        <w:rPr>
          <w:rFonts w:ascii="Times New Roman" w:hAnsi="Times New Roman" w:cs="Times New Roman"/>
          <w:b/>
          <w:bCs/>
          <w:sz w:val="28"/>
          <w:szCs w:val="28"/>
        </w:rPr>
      </w:pPr>
      <w:r w:rsidRPr="001E08BC">
        <w:rPr>
          <w:rFonts w:ascii="Times New Roman" w:hAnsi="Times New Roman" w:cs="Times New Roman"/>
          <w:b/>
          <w:bCs/>
          <w:sz w:val="28"/>
          <w:szCs w:val="28"/>
        </w:rPr>
        <w:lastRenderedPageBreak/>
        <w:t>ДЛЯ РЕАЛИЗАЦИИ ПРОГРАММНОГО СОДЕРЖАНИЯ ИСПОЛЬЗУЮТСЯ:</w:t>
      </w:r>
    </w:p>
    <w:tbl>
      <w:tblPr>
        <w:tblW w:w="9464" w:type="dxa"/>
        <w:tblInd w:w="108" w:type="dxa"/>
        <w:tblLayout w:type="fixed"/>
        <w:tblLook w:val="0000" w:firstRow="0" w:lastRow="0" w:firstColumn="0" w:lastColumn="0" w:noHBand="0" w:noVBand="0"/>
      </w:tblPr>
      <w:tblGrid>
        <w:gridCol w:w="2235"/>
        <w:gridCol w:w="7229"/>
      </w:tblGrid>
      <w:tr w:rsidR="001E08BC" w:rsidRPr="006D0119" w:rsidTr="00C67AFA">
        <w:trPr>
          <w:trHeight w:val="184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rPr>
              <w:t>Учебник</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Основы духовно-нравственной культуры народов России. Основы религиозных культур и светской этики. Основы светской этики. 4-5 классы: учеб</w:t>
            </w:r>
            <w:proofErr w:type="gramStart"/>
            <w:r w:rsidRPr="006D0119">
              <w:rPr>
                <w:rFonts w:ascii="Times New Roman" w:hAnsi="Times New Roman" w:cs="Times New Roman"/>
                <w:sz w:val="24"/>
                <w:szCs w:val="28"/>
              </w:rPr>
              <w:t>.</w:t>
            </w:r>
            <w:proofErr w:type="gramEnd"/>
            <w:r w:rsidRPr="006D0119">
              <w:rPr>
                <w:rFonts w:ascii="Times New Roman" w:hAnsi="Times New Roman" w:cs="Times New Roman"/>
                <w:sz w:val="24"/>
                <w:szCs w:val="28"/>
              </w:rPr>
              <w:t xml:space="preserve"> </w:t>
            </w:r>
            <w:proofErr w:type="gramStart"/>
            <w:r w:rsidRPr="006D0119">
              <w:rPr>
                <w:rFonts w:ascii="Times New Roman" w:hAnsi="Times New Roman" w:cs="Times New Roman"/>
                <w:sz w:val="24"/>
                <w:szCs w:val="28"/>
              </w:rPr>
              <w:t>д</w:t>
            </w:r>
            <w:proofErr w:type="gramEnd"/>
            <w:r w:rsidRPr="006D0119">
              <w:rPr>
                <w:rFonts w:ascii="Times New Roman" w:hAnsi="Times New Roman" w:cs="Times New Roman"/>
                <w:sz w:val="24"/>
                <w:szCs w:val="28"/>
              </w:rPr>
              <w:t>ля общеобразовательных учреждений с приложением на электронном носителе. – 2</w:t>
            </w:r>
            <w:r w:rsidR="00C67AFA" w:rsidRPr="006D0119">
              <w:rPr>
                <w:rFonts w:ascii="Times New Roman" w:hAnsi="Times New Roman" w:cs="Times New Roman"/>
                <w:sz w:val="24"/>
                <w:szCs w:val="28"/>
              </w:rPr>
              <w:t>-е изд. - М. : Просвещение, 2012</w:t>
            </w:r>
            <w:r w:rsidRPr="006D0119">
              <w:rPr>
                <w:rFonts w:ascii="Times New Roman" w:hAnsi="Times New Roman" w:cs="Times New Roman"/>
                <w:sz w:val="24"/>
                <w:szCs w:val="28"/>
              </w:rPr>
              <w:t xml:space="preserve">. </w:t>
            </w:r>
          </w:p>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p>
        </w:tc>
      </w:tr>
      <w:tr w:rsidR="001E08BC" w:rsidRPr="006D0119" w:rsidTr="00C67AF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rPr>
              <w:t>Дидактические средства для учащихся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 xml:space="preserve">Основы религиозных культур и светской этики. Основы светской этики. 4-5 классы </w:t>
            </w:r>
            <w:proofErr w:type="gramStart"/>
            <w:r w:rsidRPr="006D0119">
              <w:rPr>
                <w:rFonts w:ascii="Times New Roman" w:hAnsi="Times New Roman" w:cs="Times New Roman"/>
                <w:sz w:val="24"/>
                <w:szCs w:val="28"/>
              </w:rPr>
              <w:t xml:space="preserve">( </w:t>
            </w:r>
            <w:proofErr w:type="gramEnd"/>
            <w:r w:rsidRPr="006D0119">
              <w:rPr>
                <w:rFonts w:ascii="Times New Roman" w:hAnsi="Times New Roman" w:cs="Times New Roman"/>
                <w:sz w:val="24"/>
                <w:szCs w:val="28"/>
              </w:rPr>
              <w:t>электронное приложение. )</w:t>
            </w:r>
          </w:p>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p>
        </w:tc>
      </w:tr>
      <w:tr w:rsidR="001E08BC" w:rsidRPr="006D0119" w:rsidTr="00C67AFA">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rPr>
              <w:t>Методическая литература</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rPr>
            </w:pPr>
            <w:r w:rsidRPr="006D0119">
              <w:rPr>
                <w:rFonts w:ascii="Times New Roman" w:hAnsi="Times New Roman" w:cs="Times New Roman"/>
                <w:sz w:val="24"/>
                <w:szCs w:val="28"/>
              </w:rPr>
              <w:t>Основы религиозных культур и светской этики. Книга для учителя. 4-5 классы" (Справочные материалы для общеобразовательных учреждений; под ред. Тишкова В.А., Шапошниковой Т.Д. – М.: Просвещение, 2010)</w:t>
            </w:r>
            <w:proofErr w:type="gramStart"/>
            <w:r w:rsidRPr="006D0119">
              <w:rPr>
                <w:rFonts w:ascii="Times New Roman" w:hAnsi="Times New Roman" w:cs="Times New Roman"/>
                <w:sz w:val="24"/>
                <w:szCs w:val="28"/>
              </w:rPr>
              <w:t xml:space="preserve"> ;</w:t>
            </w:r>
            <w:proofErr w:type="gramEnd"/>
            <w:r w:rsidRPr="006D0119">
              <w:rPr>
                <w:rFonts w:ascii="Times New Roman" w:hAnsi="Times New Roman" w:cs="Times New Roman"/>
                <w:sz w:val="24"/>
                <w:szCs w:val="28"/>
              </w:rPr>
              <w:t xml:space="preserve"> </w:t>
            </w:r>
          </w:p>
          <w:p w:rsidR="001E08BC" w:rsidRPr="006D0119" w:rsidRDefault="001E08BC" w:rsidP="00C67AFA">
            <w:pPr>
              <w:autoSpaceDE w:val="0"/>
              <w:autoSpaceDN w:val="0"/>
              <w:adjustRightInd w:val="0"/>
              <w:spacing w:after="0" w:line="240" w:lineRule="auto"/>
              <w:jc w:val="both"/>
              <w:rPr>
                <w:rFonts w:ascii="Times New Roman" w:hAnsi="Times New Roman" w:cs="Times New Roman"/>
                <w:sz w:val="24"/>
                <w:szCs w:val="28"/>
                <w:lang w:val="en-US"/>
              </w:rPr>
            </w:pPr>
            <w:r w:rsidRPr="006D0119">
              <w:rPr>
                <w:rFonts w:ascii="Times New Roman" w:hAnsi="Times New Roman" w:cs="Times New Roman"/>
                <w:sz w:val="24"/>
                <w:szCs w:val="28"/>
              </w:rPr>
              <w:t xml:space="preserve">Методическое пособие для учителя (поурочные разработки к учебнику «Основы светской этики»). </w:t>
            </w:r>
            <w:proofErr w:type="spellStart"/>
            <w:r w:rsidRPr="006D0119">
              <w:rPr>
                <w:rFonts w:ascii="Times New Roman" w:hAnsi="Times New Roman" w:cs="Times New Roman"/>
                <w:sz w:val="24"/>
                <w:szCs w:val="28"/>
              </w:rPr>
              <w:t>Мацыяка</w:t>
            </w:r>
            <w:proofErr w:type="spellEnd"/>
            <w:r w:rsidRPr="006D0119">
              <w:rPr>
                <w:rFonts w:ascii="Times New Roman" w:hAnsi="Times New Roman" w:cs="Times New Roman"/>
                <w:sz w:val="24"/>
                <w:szCs w:val="28"/>
              </w:rPr>
              <w:t xml:space="preserve"> Е.В.</w:t>
            </w:r>
          </w:p>
        </w:tc>
      </w:tr>
    </w:tbl>
    <w:p w:rsidR="00B91888" w:rsidRDefault="00B91888"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rPr>
          <w:rFonts w:ascii="Times New Roman" w:hAnsi="Times New Roman" w:cs="Times New Roman"/>
          <w:b/>
          <w:bCs/>
          <w:sz w:val="28"/>
          <w:szCs w:val="28"/>
        </w:rPr>
      </w:pPr>
    </w:p>
    <w:p w:rsidR="00C67AFA" w:rsidRDefault="00C67AFA" w:rsidP="00C67AFA">
      <w:pPr>
        <w:spacing w:after="0" w:line="360" w:lineRule="auto"/>
      </w:pPr>
    </w:p>
    <w:p w:rsidR="00C67AFA" w:rsidRDefault="00C67AFA" w:rsidP="00C67AFA">
      <w:pPr>
        <w:spacing w:after="0" w:line="360" w:lineRule="auto"/>
      </w:pPr>
    </w:p>
    <w:p w:rsidR="00C67AFA" w:rsidRDefault="00C67AFA" w:rsidP="00C67AFA">
      <w:pPr>
        <w:spacing w:after="0" w:line="360" w:lineRule="auto"/>
      </w:pPr>
    </w:p>
    <w:p w:rsidR="00C67AFA" w:rsidRDefault="00C67AFA" w:rsidP="00C67AFA">
      <w:pPr>
        <w:spacing w:after="0" w:line="360" w:lineRule="auto"/>
      </w:pPr>
    </w:p>
    <w:p w:rsidR="00C67AFA" w:rsidRDefault="00C67AFA" w:rsidP="00C67AFA">
      <w:pPr>
        <w:spacing w:after="0" w:line="360" w:lineRule="auto"/>
      </w:pPr>
    </w:p>
    <w:p w:rsidR="00C67AFA" w:rsidRDefault="00C67AFA" w:rsidP="00C67AFA">
      <w:pPr>
        <w:spacing w:after="0" w:line="360" w:lineRule="auto"/>
      </w:pPr>
    </w:p>
    <w:p w:rsidR="00C67AFA" w:rsidRDefault="00C67AFA" w:rsidP="00C67AFA">
      <w:pPr>
        <w:spacing w:after="0" w:line="360" w:lineRule="auto"/>
      </w:pPr>
    </w:p>
    <w:p w:rsidR="004418DE" w:rsidRDefault="004418DE" w:rsidP="004418DE">
      <w:pPr>
        <w:spacing w:after="0" w:line="360" w:lineRule="auto"/>
        <w:jc w:val="center"/>
        <w:rPr>
          <w:rFonts w:ascii="Times New Roman" w:hAnsi="Times New Roman" w:cs="Times New Roman"/>
          <w:b/>
          <w:sz w:val="28"/>
        </w:rPr>
        <w:sectPr w:rsidR="004418DE">
          <w:pgSz w:w="11906" w:h="16838"/>
          <w:pgMar w:top="1134" w:right="850" w:bottom="1134" w:left="1701" w:header="708" w:footer="708" w:gutter="0"/>
          <w:cols w:space="708"/>
          <w:docGrid w:linePitch="360"/>
        </w:sectPr>
      </w:pPr>
    </w:p>
    <w:p w:rsidR="00C67AFA" w:rsidRDefault="00C67AFA" w:rsidP="004418DE">
      <w:pPr>
        <w:spacing w:after="0" w:line="360" w:lineRule="auto"/>
        <w:jc w:val="center"/>
        <w:rPr>
          <w:rFonts w:ascii="Times New Roman" w:hAnsi="Times New Roman" w:cs="Times New Roman"/>
          <w:b/>
          <w:sz w:val="28"/>
        </w:rPr>
      </w:pPr>
      <w:r w:rsidRPr="004418DE">
        <w:rPr>
          <w:rFonts w:ascii="Times New Roman" w:hAnsi="Times New Roman" w:cs="Times New Roman"/>
          <w:b/>
          <w:sz w:val="28"/>
        </w:rPr>
        <w:lastRenderedPageBreak/>
        <w:t>Календарно-тематическое планирование по основам религиозн</w:t>
      </w:r>
      <w:r w:rsidR="004418DE" w:rsidRPr="004418DE">
        <w:rPr>
          <w:rFonts w:ascii="Times New Roman" w:hAnsi="Times New Roman" w:cs="Times New Roman"/>
          <w:b/>
          <w:sz w:val="28"/>
        </w:rPr>
        <w:t>ых культур и светской этики 4 класс</w:t>
      </w:r>
    </w:p>
    <w:tbl>
      <w:tblPr>
        <w:tblStyle w:val="a4"/>
        <w:tblW w:w="14850" w:type="dxa"/>
        <w:tblLook w:val="04A0" w:firstRow="1" w:lastRow="0" w:firstColumn="1" w:lastColumn="0" w:noHBand="0" w:noVBand="1"/>
      </w:tblPr>
      <w:tblGrid>
        <w:gridCol w:w="561"/>
        <w:gridCol w:w="2370"/>
        <w:gridCol w:w="3316"/>
        <w:gridCol w:w="2642"/>
        <w:gridCol w:w="5961"/>
      </w:tblGrid>
      <w:tr w:rsidR="004418DE" w:rsidRPr="006D0119" w:rsidTr="006D0119">
        <w:trPr>
          <w:trHeight w:val="708"/>
        </w:trPr>
        <w:tc>
          <w:tcPr>
            <w:tcW w:w="561" w:type="dxa"/>
          </w:tcPr>
          <w:p w:rsidR="004418DE" w:rsidRPr="006D0119" w:rsidRDefault="004418DE" w:rsidP="006D0119">
            <w:pPr>
              <w:jc w:val="center"/>
              <w:rPr>
                <w:rFonts w:ascii="Times New Roman" w:eastAsia="Calibri" w:hAnsi="Times New Roman" w:cs="Times New Roman"/>
                <w:b/>
                <w:sz w:val="24"/>
                <w:szCs w:val="24"/>
              </w:rPr>
            </w:pPr>
            <w:r w:rsidRPr="006D0119">
              <w:rPr>
                <w:rFonts w:ascii="Times New Roman" w:eastAsia="Calibri" w:hAnsi="Times New Roman" w:cs="Times New Roman"/>
                <w:b/>
                <w:sz w:val="24"/>
                <w:szCs w:val="24"/>
              </w:rPr>
              <w:t>№</w:t>
            </w:r>
          </w:p>
          <w:p w:rsidR="004418DE" w:rsidRPr="006D0119" w:rsidRDefault="004418DE" w:rsidP="006D0119">
            <w:pPr>
              <w:ind w:right="-107"/>
              <w:rPr>
                <w:rFonts w:ascii="Times New Roman" w:eastAsia="Calibri" w:hAnsi="Times New Roman" w:cs="Times New Roman"/>
                <w:sz w:val="24"/>
                <w:szCs w:val="24"/>
              </w:rPr>
            </w:pPr>
            <w:proofErr w:type="gramStart"/>
            <w:r w:rsidRPr="006D0119">
              <w:rPr>
                <w:rFonts w:ascii="Times New Roman" w:eastAsia="Calibri" w:hAnsi="Times New Roman" w:cs="Times New Roman"/>
                <w:b/>
                <w:sz w:val="24"/>
                <w:szCs w:val="24"/>
              </w:rPr>
              <w:t>п</w:t>
            </w:r>
            <w:proofErr w:type="gramEnd"/>
            <w:r w:rsidRPr="006D0119">
              <w:rPr>
                <w:rFonts w:ascii="Times New Roman" w:eastAsia="Calibri" w:hAnsi="Times New Roman" w:cs="Times New Roman"/>
                <w:b/>
                <w:sz w:val="24"/>
                <w:szCs w:val="24"/>
              </w:rPr>
              <w:t>/п</w:t>
            </w:r>
          </w:p>
        </w:tc>
        <w:tc>
          <w:tcPr>
            <w:tcW w:w="2370" w:type="dxa"/>
          </w:tcPr>
          <w:p w:rsidR="004418DE" w:rsidRPr="006D0119" w:rsidRDefault="004418DE" w:rsidP="006D0119">
            <w:pPr>
              <w:jc w:val="center"/>
              <w:rPr>
                <w:rFonts w:ascii="Times New Roman" w:eastAsia="Calibri" w:hAnsi="Times New Roman" w:cs="Times New Roman"/>
                <w:sz w:val="24"/>
                <w:szCs w:val="24"/>
              </w:rPr>
            </w:pPr>
            <w:r w:rsidRPr="006D0119">
              <w:rPr>
                <w:rFonts w:ascii="Times New Roman" w:eastAsia="Calibri" w:hAnsi="Times New Roman" w:cs="Times New Roman"/>
                <w:b/>
                <w:sz w:val="24"/>
                <w:szCs w:val="24"/>
              </w:rPr>
              <w:t>Тема      урока</w:t>
            </w:r>
          </w:p>
        </w:tc>
        <w:tc>
          <w:tcPr>
            <w:tcW w:w="3316" w:type="dxa"/>
          </w:tcPr>
          <w:p w:rsidR="004418DE" w:rsidRPr="006D0119" w:rsidRDefault="004418DE" w:rsidP="006D0119">
            <w:pPr>
              <w:jc w:val="center"/>
              <w:rPr>
                <w:rFonts w:ascii="Times New Roman" w:eastAsia="Calibri" w:hAnsi="Times New Roman" w:cs="Times New Roman"/>
                <w:sz w:val="24"/>
                <w:szCs w:val="24"/>
              </w:rPr>
            </w:pPr>
            <w:r w:rsidRPr="006D0119">
              <w:rPr>
                <w:rFonts w:ascii="Times New Roman" w:eastAsia="Calibri" w:hAnsi="Times New Roman" w:cs="Times New Roman"/>
                <w:b/>
                <w:sz w:val="24"/>
                <w:szCs w:val="24"/>
              </w:rPr>
              <w:t xml:space="preserve">Основные     понятия </w:t>
            </w:r>
          </w:p>
        </w:tc>
        <w:tc>
          <w:tcPr>
            <w:tcW w:w="2642" w:type="dxa"/>
          </w:tcPr>
          <w:p w:rsidR="004418DE" w:rsidRPr="006D0119" w:rsidRDefault="004418DE" w:rsidP="006D0119">
            <w:pPr>
              <w:jc w:val="center"/>
              <w:rPr>
                <w:rFonts w:ascii="Times New Roman" w:eastAsia="Calibri" w:hAnsi="Times New Roman" w:cs="Times New Roman"/>
                <w:sz w:val="24"/>
                <w:szCs w:val="24"/>
              </w:rPr>
            </w:pPr>
            <w:r w:rsidRPr="006D0119">
              <w:rPr>
                <w:rFonts w:ascii="Times New Roman" w:eastAsia="Calibri" w:hAnsi="Times New Roman" w:cs="Times New Roman"/>
                <w:b/>
                <w:sz w:val="24"/>
                <w:szCs w:val="24"/>
              </w:rPr>
              <w:t>Характеристика деятельности учащихся</w:t>
            </w:r>
          </w:p>
        </w:tc>
        <w:tc>
          <w:tcPr>
            <w:tcW w:w="5961" w:type="dxa"/>
          </w:tcPr>
          <w:p w:rsidR="004418DE" w:rsidRPr="006D0119" w:rsidRDefault="004418DE" w:rsidP="006D0119">
            <w:pPr>
              <w:jc w:val="center"/>
              <w:rPr>
                <w:rFonts w:ascii="Times New Roman" w:eastAsia="Calibri" w:hAnsi="Times New Roman" w:cs="Times New Roman"/>
                <w:b/>
                <w:sz w:val="24"/>
                <w:szCs w:val="24"/>
              </w:rPr>
            </w:pPr>
            <w:r w:rsidRPr="006D0119">
              <w:rPr>
                <w:rFonts w:ascii="Times New Roman" w:eastAsia="Calibri" w:hAnsi="Times New Roman" w:cs="Times New Roman"/>
                <w:b/>
                <w:sz w:val="24"/>
                <w:szCs w:val="24"/>
              </w:rPr>
              <w:t xml:space="preserve">Домашнее задание </w:t>
            </w:r>
          </w:p>
          <w:p w:rsidR="004418DE" w:rsidRPr="006D0119" w:rsidRDefault="004418DE" w:rsidP="006D0119">
            <w:pPr>
              <w:jc w:val="center"/>
              <w:rPr>
                <w:rFonts w:ascii="Times New Roman" w:eastAsia="Calibri" w:hAnsi="Times New Roman" w:cs="Times New Roman"/>
                <w:sz w:val="24"/>
                <w:szCs w:val="24"/>
              </w:rPr>
            </w:pPr>
          </w:p>
        </w:tc>
      </w:tr>
      <w:tr w:rsidR="004418DE" w:rsidRPr="006D0119" w:rsidTr="006D0119">
        <w:trPr>
          <w:trHeight w:val="264"/>
        </w:trPr>
        <w:tc>
          <w:tcPr>
            <w:tcW w:w="14850" w:type="dxa"/>
            <w:gridSpan w:val="5"/>
          </w:tcPr>
          <w:p w:rsidR="004418DE" w:rsidRPr="006D0119" w:rsidRDefault="004418DE" w:rsidP="006D0119">
            <w:pPr>
              <w:jc w:val="center"/>
              <w:rPr>
                <w:rFonts w:ascii="Times New Roman" w:eastAsia="Calibri" w:hAnsi="Times New Roman" w:cs="Times New Roman"/>
                <w:sz w:val="24"/>
                <w:szCs w:val="24"/>
              </w:rPr>
            </w:pPr>
            <w:r w:rsidRPr="006D0119">
              <w:rPr>
                <w:rFonts w:ascii="Times New Roman" w:eastAsia="Calibri" w:hAnsi="Times New Roman" w:cs="Times New Roman"/>
                <w:b/>
                <w:sz w:val="24"/>
                <w:szCs w:val="24"/>
              </w:rPr>
              <w:t>1 четверть (9 часов)</w:t>
            </w:r>
          </w:p>
        </w:tc>
      </w:tr>
      <w:tr w:rsidR="004418DE" w:rsidRPr="006D0119" w:rsidTr="006D0119">
        <w:trPr>
          <w:trHeight w:val="180"/>
        </w:trPr>
        <w:tc>
          <w:tcPr>
            <w:tcW w:w="14850" w:type="dxa"/>
            <w:gridSpan w:val="5"/>
          </w:tcPr>
          <w:p w:rsidR="004418DE" w:rsidRPr="006D0119" w:rsidRDefault="004418DE" w:rsidP="006D0119">
            <w:pPr>
              <w:jc w:val="center"/>
              <w:rPr>
                <w:rFonts w:ascii="Times New Roman" w:eastAsia="Calibri" w:hAnsi="Times New Roman" w:cs="Times New Roman"/>
                <w:sz w:val="24"/>
                <w:szCs w:val="24"/>
              </w:rPr>
            </w:pPr>
            <w:r w:rsidRPr="006D0119">
              <w:rPr>
                <w:rFonts w:ascii="Times New Roman" w:eastAsia="Calibri" w:hAnsi="Times New Roman" w:cs="Times New Roman"/>
                <w:b/>
                <w:sz w:val="24"/>
                <w:szCs w:val="24"/>
              </w:rPr>
              <w:t>Введение. Духовные ценности и нравственные идеалы в жизни человека и общества (1 час</w:t>
            </w:r>
            <w:proofErr w:type="gramStart"/>
            <w:r w:rsidRPr="006D0119">
              <w:rPr>
                <w:rFonts w:ascii="Times New Roman" w:eastAsia="Calibri" w:hAnsi="Times New Roman" w:cs="Times New Roman"/>
                <w:b/>
                <w:sz w:val="24"/>
                <w:szCs w:val="24"/>
              </w:rPr>
              <w:t xml:space="preserve"> )</w:t>
            </w:r>
            <w:proofErr w:type="gramEnd"/>
          </w:p>
        </w:tc>
      </w:tr>
      <w:tr w:rsidR="004418DE" w:rsidRPr="006D0119" w:rsidTr="006D0119">
        <w:trPr>
          <w:trHeight w:val="1027"/>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Россия – наша Родина.</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Что такое духовный мир человека. Что такое культурные традиции и для чего они существуют. </w:t>
            </w:r>
          </w:p>
        </w:tc>
        <w:tc>
          <w:tcPr>
            <w:tcW w:w="2642"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Знакомятся с общественными нормами морали и нравственности.</w:t>
            </w:r>
          </w:p>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Напишите стихотворение или сочинение-миниатюру о Родине или о родном крае, используя записи в тетради. Прочитайте учебник на стр. 6-8.</w:t>
            </w:r>
          </w:p>
        </w:tc>
      </w:tr>
      <w:tr w:rsidR="004418DE" w:rsidRPr="006D0119" w:rsidTr="006D0119">
        <w:trPr>
          <w:trHeight w:val="336"/>
        </w:trPr>
        <w:tc>
          <w:tcPr>
            <w:tcW w:w="14850" w:type="dxa"/>
            <w:gridSpan w:val="5"/>
          </w:tcPr>
          <w:p w:rsidR="004418DE" w:rsidRPr="006D0119" w:rsidRDefault="004418DE" w:rsidP="006D0119">
            <w:pPr>
              <w:rPr>
                <w:rFonts w:ascii="Times New Roman" w:hAnsi="Times New Roman" w:cs="Times New Roman"/>
                <w:sz w:val="24"/>
                <w:szCs w:val="24"/>
              </w:rPr>
            </w:pPr>
            <w:r w:rsidRPr="006D0119">
              <w:rPr>
                <w:rFonts w:ascii="Times New Roman" w:eastAsia="Times New Roman" w:hAnsi="Times New Roman" w:cs="Times New Roman"/>
                <w:sz w:val="24"/>
                <w:szCs w:val="24"/>
              </w:rPr>
              <w:t xml:space="preserve">                                                                                 </w:t>
            </w:r>
            <w:r w:rsidRPr="006D0119">
              <w:rPr>
                <w:rFonts w:ascii="Times New Roman" w:eastAsia="Calibri" w:hAnsi="Times New Roman" w:cs="Times New Roman"/>
                <w:b/>
                <w:sz w:val="24"/>
                <w:szCs w:val="24"/>
              </w:rPr>
              <w:t>Основы религиозных культур и светской этики (29 часов)</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светская этика.</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Что такое этика. Что </w:t>
            </w:r>
            <w:proofErr w:type="gramStart"/>
            <w:r w:rsidRPr="006D0119">
              <w:rPr>
                <w:rFonts w:ascii="Times New Roman" w:eastAsia="Calibri" w:hAnsi="Times New Roman" w:cs="Times New Roman"/>
                <w:sz w:val="24"/>
                <w:szCs w:val="24"/>
              </w:rPr>
              <w:t>значит</w:t>
            </w:r>
            <w:proofErr w:type="gramEnd"/>
            <w:r w:rsidRPr="006D0119">
              <w:rPr>
                <w:rFonts w:ascii="Times New Roman" w:eastAsia="Calibri" w:hAnsi="Times New Roman" w:cs="Times New Roman"/>
                <w:sz w:val="24"/>
                <w:szCs w:val="24"/>
              </w:rPr>
              <w:t xml:space="preserve"> светская этика и что она предполагает.</w:t>
            </w:r>
          </w:p>
        </w:tc>
        <w:tc>
          <w:tcPr>
            <w:tcW w:w="2642" w:type="dxa"/>
            <w:vMerge w:val="restart"/>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Знакомятся с историей развития представлений человечества о морали и нравственности.</w:t>
            </w: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Найти  описания добродетелей Аристотелем, пояснить на примерах 2 добродетели и их противоположности на выбор. Прочитать текст учебника, ответить на вопросы, выполнить задания.</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3</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Культура и мораль.</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Что означает слово «культура». Почему культуру называют второй природой. Как возникла мораль.   </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Прочитать текст учебника, ответить на вопросы и выполнить задания к тексту. Письменно выполнить задание: «Вместе с родителями составьте свод (перечень) моральных норм (правил), принятых в вашей семье».</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4</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Особенности морали.</w:t>
            </w:r>
          </w:p>
        </w:tc>
        <w:tc>
          <w:tcPr>
            <w:tcW w:w="3316"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В чём особенности морали. Есть ли единый список моральных правил. Кто должен забот о соблюдении моральных норм в обществе. </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Прочитать текст учебника. Приведи прим. неравнодушного поведения людей в сложных или опасных ситуациях.</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5</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  Добро и зло.                                      </w:t>
            </w:r>
          </w:p>
        </w:tc>
        <w:tc>
          <w:tcPr>
            <w:tcW w:w="3316" w:type="dxa"/>
          </w:tcPr>
          <w:p w:rsidR="004418DE" w:rsidRPr="006D0119" w:rsidRDefault="004418DE" w:rsidP="006D0119">
            <w:pPr>
              <w:tabs>
                <w:tab w:val="left" w:pos="884"/>
              </w:tabs>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Что такое добро и что входит в понятие добра. Что такое </w:t>
            </w:r>
            <w:proofErr w:type="gramStart"/>
            <w:r w:rsidRPr="006D0119">
              <w:rPr>
                <w:rFonts w:ascii="Times New Roman" w:eastAsia="Calibri" w:hAnsi="Times New Roman" w:cs="Times New Roman"/>
                <w:sz w:val="24"/>
                <w:szCs w:val="24"/>
              </w:rPr>
              <w:t>зло</w:t>
            </w:r>
            <w:proofErr w:type="gramEnd"/>
            <w:r w:rsidRPr="006D0119">
              <w:rPr>
                <w:rFonts w:ascii="Times New Roman" w:eastAsia="Calibri" w:hAnsi="Times New Roman" w:cs="Times New Roman"/>
                <w:sz w:val="24"/>
                <w:szCs w:val="24"/>
              </w:rPr>
              <w:t xml:space="preserve"> и </w:t>
            </w:r>
            <w:proofErr w:type="gramStart"/>
            <w:r w:rsidRPr="006D0119">
              <w:rPr>
                <w:rFonts w:ascii="Times New Roman" w:eastAsia="Calibri" w:hAnsi="Times New Roman" w:cs="Times New Roman"/>
                <w:sz w:val="24"/>
                <w:szCs w:val="24"/>
              </w:rPr>
              <w:t>какие</w:t>
            </w:r>
            <w:proofErr w:type="gramEnd"/>
            <w:r w:rsidRPr="006D0119">
              <w:rPr>
                <w:rFonts w:ascii="Times New Roman" w:eastAsia="Calibri" w:hAnsi="Times New Roman" w:cs="Times New Roman"/>
                <w:sz w:val="24"/>
                <w:szCs w:val="24"/>
              </w:rPr>
              <w:t xml:space="preserve"> есть наиболее </w:t>
            </w:r>
            <w:proofErr w:type="spellStart"/>
            <w:r w:rsidRPr="006D0119">
              <w:rPr>
                <w:rFonts w:ascii="Times New Roman" w:eastAsia="Calibri" w:hAnsi="Times New Roman" w:cs="Times New Roman"/>
                <w:sz w:val="24"/>
                <w:szCs w:val="24"/>
              </w:rPr>
              <w:t>распростр</w:t>
            </w:r>
            <w:proofErr w:type="spellEnd"/>
            <w:r w:rsidRPr="006D0119">
              <w:rPr>
                <w:rFonts w:ascii="Times New Roman" w:eastAsia="Calibri" w:hAnsi="Times New Roman" w:cs="Times New Roman"/>
                <w:sz w:val="24"/>
                <w:szCs w:val="24"/>
              </w:rPr>
              <w:t>. его проявления. Почему нужно стремиться к добру и избегать зла.</w:t>
            </w:r>
          </w:p>
        </w:tc>
        <w:tc>
          <w:tcPr>
            <w:tcW w:w="2642" w:type="dxa"/>
            <w:vMerge w:val="restart"/>
          </w:tcPr>
          <w:p w:rsidR="004418DE" w:rsidRPr="006D0119" w:rsidRDefault="004418DE" w:rsidP="006D0119">
            <w:pPr>
              <w:tabs>
                <w:tab w:val="left" w:pos="884"/>
              </w:tabs>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Знакомятся с основными определениями понятий этики, культуры, морали.</w:t>
            </w:r>
          </w:p>
        </w:tc>
        <w:tc>
          <w:tcPr>
            <w:tcW w:w="5961" w:type="dxa"/>
          </w:tcPr>
          <w:p w:rsidR="004418DE" w:rsidRPr="006D0119" w:rsidRDefault="004418DE" w:rsidP="006D0119">
            <w:pPr>
              <w:ind w:left="-108"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Прочитать текст учебника. Подобрать пословицы и поговорки о добре и зле. Сделать 2-3 </w:t>
            </w:r>
            <w:proofErr w:type="gramStart"/>
            <w:r w:rsidRPr="006D0119">
              <w:rPr>
                <w:rFonts w:ascii="Times New Roman" w:eastAsia="Calibri" w:hAnsi="Times New Roman" w:cs="Times New Roman"/>
                <w:sz w:val="24"/>
                <w:szCs w:val="24"/>
              </w:rPr>
              <w:t>добрых</w:t>
            </w:r>
            <w:proofErr w:type="gramEnd"/>
            <w:r w:rsidRPr="006D0119">
              <w:rPr>
                <w:rFonts w:ascii="Times New Roman" w:eastAsia="Calibri" w:hAnsi="Times New Roman" w:cs="Times New Roman"/>
                <w:sz w:val="24"/>
                <w:szCs w:val="24"/>
              </w:rPr>
              <w:t xml:space="preserve"> дела. Отследить, что вы при этом будете чувствовать?  Какая реакция окружающих?</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6</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Добро и зло</w:t>
            </w:r>
            <w:proofErr w:type="gramStart"/>
            <w:r w:rsidRPr="006D0119">
              <w:rPr>
                <w:rFonts w:ascii="Times New Roman" w:eastAsia="Calibri" w:hAnsi="Times New Roman" w:cs="Times New Roman"/>
                <w:sz w:val="24"/>
                <w:szCs w:val="24"/>
              </w:rPr>
              <w:t xml:space="preserve"> .</w:t>
            </w:r>
            <w:proofErr w:type="gramEnd"/>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Как менялись представления о добре и зле в ходе истории.</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Чтение текста учебника. Ответить на 1 и 3 вопросы. Написание сочинения  на тему «Добрые поступки, которые я могу совершать ежедневно».</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lastRenderedPageBreak/>
              <w:t>7</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Добродетель и порок.</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добродетель. Что такое</w:t>
            </w:r>
          </w:p>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порок. Что такое добродетель человека.</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Приготовь сообщение о знаменитых добродетельных людях (по выбору)</w:t>
            </w:r>
            <w:proofErr w:type="gramStart"/>
            <w:r w:rsidRPr="006D0119">
              <w:rPr>
                <w:rFonts w:ascii="Times New Roman" w:eastAsia="Calibri" w:hAnsi="Times New Roman" w:cs="Times New Roman"/>
                <w:sz w:val="24"/>
                <w:szCs w:val="24"/>
              </w:rPr>
              <w:t>.С</w:t>
            </w:r>
            <w:proofErr w:type="gramEnd"/>
            <w:r w:rsidRPr="006D0119">
              <w:rPr>
                <w:rFonts w:ascii="Times New Roman" w:eastAsia="Calibri" w:hAnsi="Times New Roman" w:cs="Times New Roman"/>
                <w:sz w:val="24"/>
                <w:szCs w:val="24"/>
              </w:rPr>
              <w:t>оставь совместно с родителями памятку « Как удержаться от пороков».</w:t>
            </w:r>
          </w:p>
        </w:tc>
      </w:tr>
      <w:tr w:rsidR="004418DE" w:rsidRPr="006D0119" w:rsidTr="006D0119">
        <w:trPr>
          <w:trHeight w:val="1164"/>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8</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Добродетель и порок.</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добродетель. Что такое порок. Что такое добродетель человека.</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ind w:lef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 Подобрать рассказы о людях чести, о тех,  кто сохранил ее даже в самых сложных ситуациях жизненных испытаний. Объясните мудрые мысли (с.21 учебника), приведите примеры из жизни, сказок, мультфильмов и кинофильмов.</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9</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Свобода и моральный выбор человека.</w:t>
            </w:r>
          </w:p>
          <w:p w:rsidR="004418DE" w:rsidRPr="006D0119" w:rsidRDefault="004418DE" w:rsidP="006D0119">
            <w:pPr>
              <w:rPr>
                <w:rFonts w:ascii="Times New Roman" w:eastAsia="Calibri" w:hAnsi="Times New Roman" w:cs="Times New Roman"/>
                <w:sz w:val="24"/>
                <w:szCs w:val="24"/>
              </w:rPr>
            </w:pPr>
          </w:p>
          <w:p w:rsidR="004418DE" w:rsidRPr="006D0119" w:rsidRDefault="004418DE" w:rsidP="006D0119">
            <w:pPr>
              <w:rPr>
                <w:rFonts w:ascii="Times New Roman" w:eastAsia="Calibri" w:hAnsi="Times New Roman" w:cs="Times New Roman"/>
                <w:sz w:val="24"/>
                <w:szCs w:val="24"/>
              </w:rPr>
            </w:pPr>
          </w:p>
        </w:tc>
        <w:tc>
          <w:tcPr>
            <w:tcW w:w="3316" w:type="dxa"/>
            <w:tcBorders>
              <w:bottom w:val="single" w:sz="4" w:space="0" w:color="auto"/>
            </w:tcBorders>
          </w:tcPr>
          <w:p w:rsidR="004418DE" w:rsidRPr="006D0119" w:rsidRDefault="004418DE" w:rsidP="006D0119">
            <w:pPr>
              <w:ind w:left="-108"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свобода. Как связана свобода с моральным выбором. В каких ситуациях морального выбора чаще всего оказывается человек.</w:t>
            </w:r>
          </w:p>
        </w:tc>
        <w:tc>
          <w:tcPr>
            <w:tcW w:w="2642" w:type="dxa"/>
            <w:tcBorders>
              <w:bottom w:val="single" w:sz="4" w:space="0" w:color="auto"/>
            </w:tcBorders>
          </w:tcPr>
          <w:p w:rsidR="004418DE" w:rsidRPr="006D0119" w:rsidRDefault="004418DE" w:rsidP="006D0119">
            <w:pPr>
              <w:ind w:left="-108"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Знакомятся </w:t>
            </w:r>
            <w:proofErr w:type="gramStart"/>
            <w:r w:rsidRPr="006D0119">
              <w:rPr>
                <w:rFonts w:ascii="Times New Roman" w:eastAsia="Calibri" w:hAnsi="Times New Roman" w:cs="Times New Roman"/>
                <w:sz w:val="24"/>
                <w:szCs w:val="24"/>
              </w:rPr>
              <w:t>со</w:t>
            </w:r>
            <w:proofErr w:type="gramEnd"/>
            <w:r w:rsidRPr="006D0119">
              <w:rPr>
                <w:rFonts w:ascii="Times New Roman" w:eastAsia="Calibri" w:hAnsi="Times New Roman" w:cs="Times New Roman"/>
                <w:sz w:val="24"/>
                <w:szCs w:val="24"/>
              </w:rPr>
              <w:t xml:space="preserve"> взаимосвязями между культурой, моральными традициями и поведением людей.</w:t>
            </w:r>
          </w:p>
        </w:tc>
        <w:tc>
          <w:tcPr>
            <w:tcW w:w="5961" w:type="dxa"/>
            <w:tcBorders>
              <w:bottom w:val="single" w:sz="4" w:space="0" w:color="auto"/>
            </w:tcBorders>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Прочитать текст учебника. Приведите примеры известного вам морального конфликта.</w:t>
            </w:r>
          </w:p>
          <w:p w:rsidR="004418DE" w:rsidRPr="006D0119" w:rsidRDefault="004418DE" w:rsidP="006D0119">
            <w:pPr>
              <w:rPr>
                <w:rFonts w:ascii="Times New Roman" w:eastAsia="Calibri" w:hAnsi="Times New Roman" w:cs="Times New Roman"/>
                <w:sz w:val="24"/>
                <w:szCs w:val="24"/>
              </w:rPr>
            </w:pPr>
          </w:p>
        </w:tc>
      </w:tr>
      <w:tr w:rsidR="004418DE" w:rsidRPr="006D0119" w:rsidTr="006D0119">
        <w:trPr>
          <w:trHeight w:val="1"/>
        </w:trPr>
        <w:tc>
          <w:tcPr>
            <w:tcW w:w="14850" w:type="dxa"/>
            <w:gridSpan w:val="5"/>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b/>
                <w:sz w:val="24"/>
                <w:szCs w:val="24"/>
              </w:rPr>
              <w:t xml:space="preserve">                                                                                                                          2 четверть (7 часов)</w:t>
            </w:r>
          </w:p>
        </w:tc>
      </w:tr>
      <w:tr w:rsidR="004418DE" w:rsidRPr="006D0119" w:rsidTr="006D0119">
        <w:trPr>
          <w:trHeight w:val="2"/>
        </w:trPr>
        <w:tc>
          <w:tcPr>
            <w:tcW w:w="561" w:type="dxa"/>
            <w:vMerge w:val="restart"/>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10</w:t>
            </w:r>
          </w:p>
        </w:tc>
        <w:tc>
          <w:tcPr>
            <w:tcW w:w="2370" w:type="dxa"/>
            <w:vMerge w:val="restart"/>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Свобода и ответственность.</w:t>
            </w:r>
          </w:p>
        </w:tc>
        <w:tc>
          <w:tcPr>
            <w:tcW w:w="3316" w:type="dxa"/>
            <w:vMerge w:val="restart"/>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ответственность. При каких условиях возможно ответственное поведение.</w:t>
            </w:r>
          </w:p>
        </w:tc>
        <w:tc>
          <w:tcPr>
            <w:tcW w:w="2642" w:type="dxa"/>
            <w:vMerge w:val="restart"/>
            <w:tcBorders>
              <w:top w:val="single" w:sz="4" w:space="0" w:color="auto"/>
            </w:tcBorders>
          </w:tcPr>
          <w:p w:rsidR="004418DE" w:rsidRPr="006D0119" w:rsidRDefault="004418DE" w:rsidP="006D0119">
            <w:pPr>
              <w:rPr>
                <w:rFonts w:ascii="Times New Roman" w:eastAsia="Calibri" w:hAnsi="Times New Roman" w:cs="Times New Roman"/>
                <w:sz w:val="24"/>
                <w:szCs w:val="24"/>
              </w:rPr>
            </w:pPr>
          </w:p>
        </w:tc>
        <w:tc>
          <w:tcPr>
            <w:tcW w:w="5961" w:type="dxa"/>
            <w:tcBorders>
              <w:bottom w:val="single" w:sz="4" w:space="0" w:color="auto"/>
            </w:tcBorders>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Прочитать текст учебника, выполнить задания, ответьте </w:t>
            </w:r>
            <w:proofErr w:type="gramStart"/>
            <w:r w:rsidRPr="006D0119">
              <w:rPr>
                <w:rFonts w:ascii="Times New Roman" w:eastAsia="Calibri" w:hAnsi="Times New Roman" w:cs="Times New Roman"/>
                <w:sz w:val="24"/>
                <w:szCs w:val="24"/>
              </w:rPr>
              <w:t>на</w:t>
            </w:r>
            <w:proofErr w:type="gramEnd"/>
            <w:r w:rsidRPr="006D0119">
              <w:rPr>
                <w:rFonts w:ascii="Times New Roman" w:eastAsia="Calibri" w:hAnsi="Times New Roman" w:cs="Times New Roman"/>
                <w:sz w:val="24"/>
                <w:szCs w:val="24"/>
              </w:rPr>
              <w:t xml:space="preserve"> </w:t>
            </w:r>
          </w:p>
        </w:tc>
      </w:tr>
      <w:tr w:rsidR="004418DE" w:rsidRPr="006D0119" w:rsidTr="006D0119">
        <w:trPr>
          <w:trHeight w:val="787"/>
        </w:trPr>
        <w:tc>
          <w:tcPr>
            <w:tcW w:w="561" w:type="dxa"/>
            <w:vMerge/>
          </w:tcPr>
          <w:p w:rsidR="004418DE" w:rsidRPr="006D0119" w:rsidRDefault="004418DE" w:rsidP="006D0119">
            <w:pPr>
              <w:rPr>
                <w:rFonts w:ascii="Times New Roman" w:eastAsia="Calibri" w:hAnsi="Times New Roman" w:cs="Times New Roman"/>
                <w:sz w:val="24"/>
                <w:szCs w:val="24"/>
              </w:rPr>
            </w:pPr>
          </w:p>
        </w:tc>
        <w:tc>
          <w:tcPr>
            <w:tcW w:w="2370" w:type="dxa"/>
            <w:vMerge/>
          </w:tcPr>
          <w:p w:rsidR="004418DE" w:rsidRPr="006D0119" w:rsidRDefault="004418DE" w:rsidP="006D0119">
            <w:pPr>
              <w:ind w:right="-108"/>
              <w:rPr>
                <w:rFonts w:ascii="Times New Roman" w:eastAsia="Calibri" w:hAnsi="Times New Roman" w:cs="Times New Roman"/>
                <w:sz w:val="24"/>
                <w:szCs w:val="24"/>
              </w:rPr>
            </w:pPr>
          </w:p>
        </w:tc>
        <w:tc>
          <w:tcPr>
            <w:tcW w:w="3316" w:type="dxa"/>
            <w:vMerge/>
          </w:tcPr>
          <w:p w:rsidR="004418DE" w:rsidRPr="006D0119" w:rsidRDefault="004418DE" w:rsidP="006D0119">
            <w:pPr>
              <w:rPr>
                <w:rFonts w:ascii="Times New Roman" w:eastAsia="Calibri" w:hAnsi="Times New Roman" w:cs="Times New Roman"/>
                <w:sz w:val="24"/>
                <w:szCs w:val="24"/>
              </w:rPr>
            </w:pP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Borders>
              <w:top w:val="single" w:sz="4" w:space="0" w:color="auto"/>
            </w:tcBorders>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вопросы. Напишите список дел, за которые вы отвечаете. Воспользуйтесь помощью родителей.</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11</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Моральный долг.</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такое моральный долг. В чём особенность морального долга. Какие моральные обязанности есть у человека.</w:t>
            </w:r>
          </w:p>
        </w:tc>
        <w:tc>
          <w:tcPr>
            <w:tcW w:w="2642" w:type="dxa"/>
            <w:vMerge w:val="restart"/>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Анализируют моральные и этические требования, предъявляемые к человеку в светской культуре и различных культурных, в том числе религиозных, традициях.</w:t>
            </w:r>
          </w:p>
        </w:tc>
        <w:tc>
          <w:tcPr>
            <w:tcW w:w="5961" w:type="dxa"/>
          </w:tcPr>
          <w:p w:rsidR="004418DE" w:rsidRPr="006D0119" w:rsidRDefault="004418DE" w:rsidP="006D0119">
            <w:pPr>
              <w:jc w:val="both"/>
              <w:rPr>
                <w:rFonts w:ascii="Times New Roman" w:eastAsia="Calibri" w:hAnsi="Times New Roman" w:cs="Times New Roman"/>
                <w:sz w:val="24"/>
                <w:szCs w:val="24"/>
              </w:rPr>
            </w:pPr>
            <w:r w:rsidRPr="006D0119">
              <w:rPr>
                <w:rFonts w:ascii="Times New Roman" w:eastAsia="Calibri" w:hAnsi="Times New Roman" w:cs="Times New Roman"/>
                <w:sz w:val="24"/>
                <w:szCs w:val="24"/>
              </w:rPr>
              <w:t>Напишите письмо - благодарность, письм</w:t>
            </w:r>
            <w:proofErr w:type="gramStart"/>
            <w:r w:rsidRPr="006D0119">
              <w:rPr>
                <w:rFonts w:ascii="Times New Roman" w:eastAsia="Calibri" w:hAnsi="Times New Roman" w:cs="Times New Roman"/>
                <w:sz w:val="24"/>
                <w:szCs w:val="24"/>
              </w:rPr>
              <w:t>о-</w:t>
            </w:r>
            <w:proofErr w:type="gramEnd"/>
            <w:r w:rsidRPr="006D0119">
              <w:rPr>
                <w:rFonts w:ascii="Times New Roman" w:eastAsia="Calibri" w:hAnsi="Times New Roman" w:cs="Times New Roman"/>
                <w:sz w:val="24"/>
                <w:szCs w:val="24"/>
              </w:rPr>
              <w:t xml:space="preserve"> поддержку ветерану, родителям, учителю, ребенку-инвалиду, который живет по соседству,  или одинокой старушке, перед кем вы, по вашему мнению, готовы выполнять свой моральный долг. Отправьте это письмо или отдайте адресату, если захотите. Приведите примеры выполнения морального долга из жизни, фильмов, литературы.</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12</w:t>
            </w:r>
          </w:p>
        </w:tc>
        <w:tc>
          <w:tcPr>
            <w:tcW w:w="2370" w:type="dxa"/>
          </w:tcPr>
          <w:p w:rsidR="004418DE" w:rsidRPr="006D0119" w:rsidRDefault="004418DE" w:rsidP="006D0119">
            <w:pPr>
              <w:ind w:right="-108" w:hanging="74"/>
              <w:rPr>
                <w:rFonts w:ascii="Times New Roman" w:eastAsia="Calibri" w:hAnsi="Times New Roman" w:cs="Times New Roman"/>
                <w:sz w:val="24"/>
                <w:szCs w:val="24"/>
              </w:rPr>
            </w:pPr>
            <w:r w:rsidRPr="006D0119">
              <w:rPr>
                <w:rFonts w:ascii="Times New Roman" w:eastAsia="Calibri" w:hAnsi="Times New Roman" w:cs="Times New Roman"/>
                <w:sz w:val="24"/>
                <w:szCs w:val="24"/>
              </w:rPr>
              <w:t>Справедливость</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Справедливость. Моральные правила справедливого человека.</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Вспомните ситуации и отследите свои чувства, когда вы поступили справедливо по отношению к другу, однокласснику, учителю, родителям, соседям, незнакомым людям? Напишите эссе на тему «Как люди реагируют на мои справедливые поступки». </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13</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Альтруизм и эгоизм.</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Альтруизм. Эгоизм. Здоровый эгоизм.</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Дома вы в течение недели будете тренироваться определять, какое у вас состояние альтруистическое или эгоистическое. Чтобы вам было легче это </w:t>
            </w:r>
            <w:r w:rsidRPr="006D0119">
              <w:rPr>
                <w:rFonts w:ascii="Times New Roman" w:eastAsia="Calibri" w:hAnsi="Times New Roman" w:cs="Times New Roman"/>
                <w:sz w:val="24"/>
                <w:szCs w:val="24"/>
              </w:rPr>
              <w:lastRenderedPageBreak/>
              <w:t xml:space="preserve">определить, учитесь применять как линейку для своего настроения «Сосуд </w:t>
            </w:r>
            <w:proofErr w:type="spellStart"/>
            <w:r w:rsidRPr="006D0119">
              <w:rPr>
                <w:rFonts w:ascii="Times New Roman" w:eastAsia="Calibri" w:hAnsi="Times New Roman" w:cs="Times New Roman"/>
                <w:sz w:val="24"/>
                <w:szCs w:val="24"/>
              </w:rPr>
              <w:t>самоценности</w:t>
            </w:r>
            <w:proofErr w:type="spellEnd"/>
            <w:r w:rsidRPr="006D0119">
              <w:rPr>
                <w:rFonts w:ascii="Times New Roman" w:eastAsia="Calibri" w:hAnsi="Times New Roman" w:cs="Times New Roman"/>
                <w:sz w:val="24"/>
                <w:szCs w:val="24"/>
              </w:rPr>
              <w:t xml:space="preserve">».  А так же подумайте о том, какое ваше поведение (альтруистическое и эгоистическое) к каким результатам ведет. </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lastRenderedPageBreak/>
              <w:t>14</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Дружба.</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Добродетельные отношения. Дружба.</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Написать рассказ о своём друге</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15</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Что значит быть моральным.</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Добро и зло. Добродетель. Свобода. Моральный выбор. Моральные нормы.</w:t>
            </w:r>
          </w:p>
        </w:tc>
        <w:tc>
          <w:tcPr>
            <w:tcW w:w="2642" w:type="dxa"/>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Подготовиться к сочинению «Что такое добро и зло»</w:t>
            </w:r>
          </w:p>
        </w:tc>
      </w:tr>
      <w:tr w:rsidR="004418DE" w:rsidRPr="006D0119" w:rsidTr="006D0119">
        <w:trPr>
          <w:trHeight w:val="1140"/>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16 </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Подведение итогов.</w:t>
            </w:r>
          </w:p>
        </w:tc>
        <w:tc>
          <w:tcPr>
            <w:tcW w:w="3316" w:type="dxa"/>
          </w:tcPr>
          <w:p w:rsidR="004418DE" w:rsidRPr="006D0119" w:rsidRDefault="004418DE" w:rsidP="006D0119">
            <w:pPr>
              <w:rPr>
                <w:rFonts w:ascii="Times New Roman" w:eastAsia="Calibri" w:hAnsi="Times New Roman" w:cs="Times New Roman"/>
                <w:sz w:val="24"/>
                <w:szCs w:val="24"/>
              </w:rPr>
            </w:pPr>
          </w:p>
        </w:tc>
        <w:tc>
          <w:tcPr>
            <w:tcW w:w="2642"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Анализируют важность соблюдения человеком нравственных и моральных норм.</w:t>
            </w: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Редактирование, обсуждение с родителями, подбор иллюстративного материала. Подготовиться к защите проекта.</w:t>
            </w:r>
          </w:p>
        </w:tc>
      </w:tr>
      <w:tr w:rsidR="004418DE" w:rsidRPr="006D0119" w:rsidTr="006D0119">
        <w:trPr>
          <w:trHeight w:val="288"/>
        </w:trPr>
        <w:tc>
          <w:tcPr>
            <w:tcW w:w="14850" w:type="dxa"/>
            <w:gridSpan w:val="5"/>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b/>
                <w:sz w:val="24"/>
                <w:szCs w:val="24"/>
              </w:rPr>
              <w:t xml:space="preserve">                                                                                                                         3 четверть (10 часов</w:t>
            </w:r>
            <w:proofErr w:type="gramStart"/>
            <w:r w:rsidRPr="006D0119">
              <w:rPr>
                <w:rFonts w:ascii="Times New Roman" w:eastAsia="Calibri" w:hAnsi="Times New Roman" w:cs="Times New Roman"/>
                <w:b/>
                <w:sz w:val="24"/>
                <w:szCs w:val="24"/>
              </w:rPr>
              <w:t xml:space="preserve"> )</w:t>
            </w:r>
            <w:proofErr w:type="gramEnd"/>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17</w:t>
            </w:r>
          </w:p>
        </w:tc>
        <w:tc>
          <w:tcPr>
            <w:tcW w:w="2370" w:type="dxa"/>
          </w:tcPr>
          <w:p w:rsidR="004418DE" w:rsidRPr="006D0119" w:rsidRDefault="004418DE" w:rsidP="006D0119">
            <w:pPr>
              <w:ind w:left="-108"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Род и семья-исток нравственных отношений.</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Род. Семья. Фамилия. Родословная.</w:t>
            </w:r>
          </w:p>
        </w:tc>
        <w:tc>
          <w:tcPr>
            <w:tcW w:w="2642" w:type="dxa"/>
            <w:vMerge w:val="restart"/>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Учатся сравнивать явления светской культуры, искусства и различные религиозные традиции.</w:t>
            </w: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Прочитать текст учебника. Нарисовать  вместе с родителями герб своей семьи. Узнать историю своего имени, если не знаете.  Узнать  девичьи фамилии мамы и бабушек. Прочитать рассказ К. Паустовского «Похождение жука-носорога» и ответить на вопрос: в чем выражалась любовь между сыном и отцом?</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18</w:t>
            </w:r>
          </w:p>
        </w:tc>
        <w:tc>
          <w:tcPr>
            <w:tcW w:w="2370" w:type="dxa"/>
          </w:tcPr>
          <w:p w:rsidR="004418DE" w:rsidRPr="006D0119" w:rsidRDefault="004418DE" w:rsidP="006D0119">
            <w:pPr>
              <w:tabs>
                <w:tab w:val="left" w:pos="1485"/>
              </w:tabs>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Нравственный поступок.</w:t>
            </w:r>
          </w:p>
        </w:tc>
        <w:tc>
          <w:tcPr>
            <w:tcW w:w="3316"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Поступок. Нравственный поступок. Мотив. Цель поступка. Средства достижения цели. </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Обсудите дома с родителями высказывания: «Цель оправдывает средства», «Не всякое действие – поступок».</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19</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Золотое правило нравственности.</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Золотое правило нравственности.</w:t>
            </w:r>
          </w:p>
        </w:tc>
        <w:tc>
          <w:tcPr>
            <w:tcW w:w="2642"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Излагают своё мнение по поводу значения этических норм, норм морали и нравственности в жизни людей, общества.</w:t>
            </w:r>
          </w:p>
        </w:tc>
        <w:tc>
          <w:tcPr>
            <w:tcW w:w="5961" w:type="dxa"/>
          </w:tcPr>
          <w:p w:rsidR="004418DE" w:rsidRPr="006D0119" w:rsidRDefault="004418DE" w:rsidP="006D0119">
            <w:pPr>
              <w:jc w:val="both"/>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 Расспроси своих близких (маму, папу, старших брата или сестру, бабушку, дедушку) о том, каким принципом они руководствуются в жизни. Обсуди с ними, близко ли их жизненное правило «золотому правилу» нравственности.  Нарисуй картину доброго дела,  подбери или напиши   к нему стихотворение (задание по выбору), характеризующее золотое правило нравственности.</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20</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Стыд, вина и извинение. </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Стыд. «Ложный стыд». Вина. Раскаяние.</w:t>
            </w:r>
          </w:p>
        </w:tc>
        <w:tc>
          <w:tcPr>
            <w:tcW w:w="2642" w:type="dxa"/>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jc w:val="both"/>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Прочитать текст учебника. Найти пословицы и высказывания выдающихся людей о чувствах вины и стыда. Вспомнить  литературные произведения, в </w:t>
            </w:r>
            <w:r w:rsidRPr="006D0119">
              <w:rPr>
                <w:rFonts w:ascii="Times New Roman" w:eastAsia="Calibri" w:hAnsi="Times New Roman" w:cs="Times New Roman"/>
                <w:sz w:val="24"/>
                <w:szCs w:val="24"/>
              </w:rPr>
              <w:lastRenderedPageBreak/>
              <w:t>которых герои испытывали чувство вины или стыда (3-4 произведения). Рассмотреть картину Ф. Решетникова «Опять двойка» и ответить на вопрос: «Как мог бы мальчик избежать чувства стыда?»</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lastRenderedPageBreak/>
              <w:t>21</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Честь и достоинство.</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Честь. Достоинство. Кодекс чести.</w:t>
            </w:r>
          </w:p>
        </w:tc>
        <w:tc>
          <w:tcPr>
            <w:tcW w:w="2642" w:type="dxa"/>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jc w:val="both"/>
              <w:rPr>
                <w:rFonts w:ascii="Times New Roman" w:eastAsia="Calibri" w:hAnsi="Times New Roman" w:cs="Times New Roman"/>
                <w:sz w:val="24"/>
                <w:szCs w:val="24"/>
              </w:rPr>
            </w:pPr>
            <w:r w:rsidRPr="006D0119">
              <w:rPr>
                <w:rFonts w:ascii="Times New Roman" w:eastAsia="Calibri" w:hAnsi="Times New Roman" w:cs="Times New Roman"/>
                <w:sz w:val="24"/>
                <w:szCs w:val="24"/>
              </w:rPr>
              <w:t>Подобрать рассказы о людях чести, о тех,  кто сохранил ее даже в самых сложных ситуациях жизненных испытаний. Прочитать тест учебника, ответить на вопросы, выполнить задания.</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22</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Совесть.</w:t>
            </w:r>
          </w:p>
        </w:tc>
        <w:tc>
          <w:tcPr>
            <w:tcW w:w="3316"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Совесть. Стыд. Размышления. Чувства. Воля.</w:t>
            </w:r>
          </w:p>
        </w:tc>
        <w:tc>
          <w:tcPr>
            <w:tcW w:w="2642" w:type="dxa"/>
            <w:vMerge w:val="restart"/>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Знакомятся с примерами проявления высокой нравственности в повседневной жизни, в истории, в произведениях литературы и искусства.</w:t>
            </w: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Найти пословицы о совести. Прочитать текст в учебнике.  Ответить вопрос № 2 учебника. </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23</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Нравственные идеалы.</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Богатырь. Рыцарь. Правила честного поединка.</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Подготовить рассказ на тему «Нравственный образец богатыря»</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24</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Нравственные идеалы.</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Джентльмен.  Леди.</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Приведите примеры высоконравственного поведения, нравственных поступков людей, которые вас окружают, используйте также художественную литературу, поговорите об этом с вашими родителями. </w:t>
            </w:r>
          </w:p>
        </w:tc>
      </w:tr>
      <w:tr w:rsidR="004418DE" w:rsidRPr="006D0119" w:rsidTr="006D0119">
        <w:trPr>
          <w:trHeight w:val="1127"/>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25</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Образцы нравственности  в культуре  Отечества.</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Нравственность. Культура. Культура России. Патриот.  Защитник Отечества. </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Прочитать текст учебника, выполнить задания, ответить на вопросы. Написать эссе «Я хотел (а) бы брать пример </w:t>
            </w:r>
            <w:proofErr w:type="gramStart"/>
            <w:r w:rsidRPr="006D0119">
              <w:rPr>
                <w:rFonts w:ascii="Times New Roman" w:eastAsia="Calibri" w:hAnsi="Times New Roman" w:cs="Times New Roman"/>
                <w:sz w:val="24"/>
                <w:szCs w:val="24"/>
              </w:rPr>
              <w:t>с</w:t>
            </w:r>
            <w:proofErr w:type="gramEnd"/>
            <w:r w:rsidRPr="006D0119">
              <w:rPr>
                <w:rFonts w:ascii="Times New Roman" w:eastAsia="Calibri" w:hAnsi="Times New Roman" w:cs="Times New Roman"/>
                <w:sz w:val="24"/>
                <w:szCs w:val="24"/>
              </w:rPr>
              <w:t>…»</w:t>
            </w:r>
          </w:p>
        </w:tc>
      </w:tr>
      <w:tr w:rsidR="004418DE" w:rsidRPr="006D0119" w:rsidTr="006D0119">
        <w:trPr>
          <w:trHeight w:val="1127"/>
        </w:trPr>
        <w:tc>
          <w:tcPr>
            <w:tcW w:w="561" w:type="dxa"/>
          </w:tcPr>
          <w:p w:rsidR="004418DE" w:rsidRPr="006D0119" w:rsidRDefault="006D0119"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26</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Проверочная работа</w:t>
            </w:r>
          </w:p>
        </w:tc>
        <w:tc>
          <w:tcPr>
            <w:tcW w:w="3316" w:type="dxa"/>
          </w:tcPr>
          <w:p w:rsidR="004418DE" w:rsidRPr="006D0119" w:rsidRDefault="004418DE" w:rsidP="006D0119">
            <w:pPr>
              <w:rPr>
                <w:rFonts w:ascii="Times New Roman" w:eastAsia="Calibri" w:hAnsi="Times New Roman" w:cs="Times New Roman"/>
                <w:sz w:val="24"/>
                <w:szCs w:val="24"/>
              </w:rPr>
            </w:pPr>
          </w:p>
        </w:tc>
        <w:tc>
          <w:tcPr>
            <w:tcW w:w="2642" w:type="dxa"/>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p>
        </w:tc>
      </w:tr>
      <w:tr w:rsidR="004418DE" w:rsidRPr="006D0119" w:rsidTr="006D0119">
        <w:trPr>
          <w:trHeight w:val="372"/>
        </w:trPr>
        <w:tc>
          <w:tcPr>
            <w:tcW w:w="14850" w:type="dxa"/>
            <w:gridSpan w:val="5"/>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b/>
                <w:sz w:val="24"/>
                <w:szCs w:val="24"/>
              </w:rPr>
              <w:t xml:space="preserve">                                                                                                                         4 четверть (</w:t>
            </w:r>
            <w:r w:rsidR="006D0119" w:rsidRPr="006D0119">
              <w:rPr>
                <w:rFonts w:ascii="Times New Roman" w:eastAsia="Calibri" w:hAnsi="Times New Roman" w:cs="Times New Roman"/>
                <w:b/>
                <w:sz w:val="24"/>
                <w:szCs w:val="24"/>
              </w:rPr>
              <w:t>8</w:t>
            </w:r>
            <w:r w:rsidRPr="006D0119">
              <w:rPr>
                <w:rFonts w:ascii="Times New Roman" w:eastAsia="Calibri" w:hAnsi="Times New Roman" w:cs="Times New Roman"/>
                <w:b/>
                <w:sz w:val="24"/>
                <w:szCs w:val="24"/>
              </w:rPr>
              <w:t>часов)</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27</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Этикет.</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Этикет. Образец. Правила этикета.</w:t>
            </w:r>
          </w:p>
        </w:tc>
        <w:tc>
          <w:tcPr>
            <w:tcW w:w="2642" w:type="dxa"/>
            <w:vMerge w:val="restart"/>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Учатся анализировать жизненные ситуации, выбирать нравственные формы поведения, сопоставляя их с нормами разных культурных традиций.</w:t>
            </w:r>
          </w:p>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Составить перечень правил этикета, которые должен соблюдать школьник.</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28</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Семейные праздники.</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Праздник. Подарок. Праздничный ритуал.</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ind w:left="16"/>
              <w:rPr>
                <w:rFonts w:ascii="Times New Roman" w:eastAsia="Calibri" w:hAnsi="Times New Roman" w:cs="Times New Roman"/>
                <w:sz w:val="24"/>
                <w:szCs w:val="24"/>
              </w:rPr>
            </w:pPr>
            <w:r w:rsidRPr="006D0119">
              <w:rPr>
                <w:rFonts w:ascii="Times New Roman" w:eastAsia="Calibri" w:hAnsi="Times New Roman" w:cs="Times New Roman"/>
                <w:sz w:val="24"/>
                <w:szCs w:val="24"/>
              </w:rPr>
              <w:t>Расскажи членам семьи и друзьям о семейных праздниках жителей других стран. Если они затрудняются ответить, помоги им (самостоятельно или прочитай текст из пособия).</w:t>
            </w:r>
          </w:p>
          <w:p w:rsidR="004418DE" w:rsidRPr="006D0119" w:rsidRDefault="004418DE" w:rsidP="006D0119">
            <w:pPr>
              <w:ind w:left="16"/>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Разработайте вместе с родителями </w:t>
            </w:r>
            <w:proofErr w:type="gramStart"/>
            <w:r w:rsidRPr="006D0119">
              <w:rPr>
                <w:rFonts w:ascii="Times New Roman" w:eastAsia="Calibri" w:hAnsi="Times New Roman" w:cs="Times New Roman"/>
                <w:sz w:val="24"/>
                <w:szCs w:val="24"/>
              </w:rPr>
              <w:t>памятку</w:t>
            </w:r>
            <w:proofErr w:type="gramEnd"/>
            <w:r w:rsidRPr="006D0119">
              <w:rPr>
                <w:rFonts w:ascii="Times New Roman" w:eastAsia="Calibri" w:hAnsi="Times New Roman" w:cs="Times New Roman"/>
                <w:sz w:val="24"/>
                <w:szCs w:val="24"/>
              </w:rPr>
              <w:t xml:space="preserve"> каким должен быть настоящий праздник.</w:t>
            </w:r>
          </w:p>
        </w:tc>
      </w:tr>
      <w:tr w:rsidR="004418DE" w:rsidRPr="006D0119" w:rsidTr="006D0119">
        <w:trPr>
          <w:trHeight w:val="1"/>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29</w:t>
            </w:r>
          </w:p>
        </w:tc>
        <w:tc>
          <w:tcPr>
            <w:tcW w:w="2370"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Жизнь человека </w:t>
            </w:r>
            <w:proofErr w:type="gramStart"/>
            <w:r w:rsidRPr="006D0119">
              <w:rPr>
                <w:rFonts w:ascii="Times New Roman" w:eastAsia="Calibri" w:hAnsi="Times New Roman" w:cs="Times New Roman"/>
                <w:sz w:val="24"/>
                <w:szCs w:val="24"/>
              </w:rPr>
              <w:t>-в</w:t>
            </w:r>
            <w:proofErr w:type="gramEnd"/>
            <w:r w:rsidRPr="006D0119">
              <w:rPr>
                <w:rFonts w:ascii="Times New Roman" w:eastAsia="Calibri" w:hAnsi="Times New Roman" w:cs="Times New Roman"/>
                <w:sz w:val="24"/>
                <w:szCs w:val="24"/>
              </w:rPr>
              <w:t>ысшая нравственная ценность.</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Ценности. Жизнь человека. Уникальность, </w:t>
            </w:r>
          </w:p>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неповторимость жизни.</w:t>
            </w:r>
          </w:p>
        </w:tc>
        <w:tc>
          <w:tcPr>
            <w:tcW w:w="2642" w:type="dxa"/>
            <w:vMerge/>
          </w:tcPr>
          <w:p w:rsidR="004418DE" w:rsidRPr="006D0119" w:rsidRDefault="004418DE" w:rsidP="006D0119">
            <w:pPr>
              <w:rPr>
                <w:rFonts w:ascii="Times New Roman" w:eastAsia="Calibri" w:hAnsi="Times New Roman" w:cs="Times New Roman"/>
                <w:sz w:val="24"/>
                <w:szCs w:val="24"/>
              </w:rPr>
            </w:pPr>
          </w:p>
        </w:tc>
        <w:tc>
          <w:tcPr>
            <w:tcW w:w="5961" w:type="dxa"/>
          </w:tcPr>
          <w:p w:rsidR="004418DE" w:rsidRPr="006D0119" w:rsidRDefault="004418DE" w:rsidP="006D0119">
            <w:pPr>
              <w:jc w:val="both"/>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Дома подумайте над вопросом: «Моя жизнь, высшая ценность, потому что…» и ответы запишите в тетрадях. Подготовь рассказ на тему «Нравственный </w:t>
            </w:r>
            <w:r w:rsidRPr="006D0119">
              <w:rPr>
                <w:rFonts w:ascii="Times New Roman" w:eastAsia="Calibri" w:hAnsi="Times New Roman" w:cs="Times New Roman"/>
                <w:sz w:val="24"/>
                <w:szCs w:val="24"/>
              </w:rPr>
              <w:lastRenderedPageBreak/>
              <w:t>пример жизни великих людей» (примеры подвигов во время Великой Отечественной войны)</w:t>
            </w:r>
          </w:p>
        </w:tc>
      </w:tr>
      <w:tr w:rsidR="004418DE" w:rsidRPr="006D0119" w:rsidTr="006D0119">
        <w:trPr>
          <w:trHeight w:val="1416"/>
        </w:trPr>
        <w:tc>
          <w:tcPr>
            <w:tcW w:w="561"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lastRenderedPageBreak/>
              <w:t>30</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Любовь и уважение к Отечеству.</w:t>
            </w:r>
          </w:p>
        </w:tc>
        <w:tc>
          <w:tcPr>
            <w:tcW w:w="3316"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Государство. Гражданин. Мораль. Патриотизм. Народ.</w:t>
            </w:r>
          </w:p>
        </w:tc>
        <w:tc>
          <w:tcPr>
            <w:tcW w:w="2642"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Учатся толерантному отношению к представителям разных мировоззрений и культурных традиций.</w:t>
            </w:r>
          </w:p>
        </w:tc>
        <w:tc>
          <w:tcPr>
            <w:tcW w:w="5961" w:type="dxa"/>
          </w:tcPr>
          <w:p w:rsidR="004418DE" w:rsidRPr="006D0119" w:rsidRDefault="004418DE" w:rsidP="006D0119">
            <w:pPr>
              <w:ind w:right="278"/>
              <w:rPr>
                <w:rFonts w:ascii="Times New Roman" w:eastAsia="Calibri" w:hAnsi="Times New Roman" w:cs="Times New Roman"/>
                <w:sz w:val="24"/>
                <w:szCs w:val="24"/>
              </w:rPr>
            </w:pPr>
            <w:r w:rsidRPr="006D0119">
              <w:rPr>
                <w:rFonts w:ascii="Times New Roman" w:eastAsia="Calibri" w:hAnsi="Times New Roman" w:cs="Times New Roman"/>
                <w:sz w:val="24"/>
                <w:szCs w:val="24"/>
              </w:rPr>
              <w:t>Задание на лето: посмотреть художественные фильмы «Комсомольцы-добровольцы», «В бой идут одни старики», «Дом, в котором я живу».</w:t>
            </w:r>
          </w:p>
        </w:tc>
      </w:tr>
      <w:tr w:rsidR="004418DE" w:rsidRPr="006D0119" w:rsidTr="006D0119">
        <w:trPr>
          <w:trHeight w:val="336"/>
        </w:trPr>
        <w:tc>
          <w:tcPr>
            <w:tcW w:w="14850" w:type="dxa"/>
            <w:gridSpan w:val="5"/>
          </w:tcPr>
          <w:p w:rsidR="004418DE" w:rsidRPr="006D0119" w:rsidRDefault="004418DE" w:rsidP="006D0119">
            <w:pPr>
              <w:ind w:right="278"/>
              <w:rPr>
                <w:rFonts w:ascii="Times New Roman" w:eastAsia="Calibri" w:hAnsi="Times New Roman" w:cs="Times New Roman"/>
                <w:sz w:val="24"/>
                <w:szCs w:val="24"/>
              </w:rPr>
            </w:pPr>
            <w:r w:rsidRPr="006D0119">
              <w:rPr>
                <w:rFonts w:ascii="Times New Roman" w:eastAsia="Calibri" w:hAnsi="Times New Roman" w:cs="Times New Roman"/>
                <w:sz w:val="24"/>
                <w:szCs w:val="24"/>
              </w:rPr>
              <w:t xml:space="preserve">                                                                                </w:t>
            </w:r>
            <w:r w:rsidRPr="006D0119">
              <w:rPr>
                <w:rFonts w:ascii="Times New Roman" w:eastAsia="Calibri" w:hAnsi="Times New Roman" w:cs="Times New Roman"/>
                <w:b/>
                <w:sz w:val="24"/>
                <w:szCs w:val="24"/>
              </w:rPr>
              <w:t xml:space="preserve">Духовные традиции многонационального народа России </w:t>
            </w:r>
            <w:proofErr w:type="gramStart"/>
            <w:r w:rsidRPr="006D0119">
              <w:rPr>
                <w:rFonts w:ascii="Times New Roman" w:eastAsia="Calibri" w:hAnsi="Times New Roman" w:cs="Times New Roman"/>
                <w:b/>
                <w:sz w:val="24"/>
                <w:szCs w:val="24"/>
              </w:rPr>
              <w:t xml:space="preserve">( </w:t>
            </w:r>
            <w:proofErr w:type="gramEnd"/>
            <w:r w:rsidRPr="006D0119">
              <w:rPr>
                <w:rFonts w:ascii="Times New Roman" w:eastAsia="Calibri" w:hAnsi="Times New Roman" w:cs="Times New Roman"/>
                <w:b/>
                <w:sz w:val="24"/>
                <w:szCs w:val="24"/>
              </w:rPr>
              <w:t>4 часа )</w:t>
            </w:r>
          </w:p>
        </w:tc>
      </w:tr>
      <w:tr w:rsidR="004418DE" w:rsidRPr="006D0119" w:rsidTr="006D0119">
        <w:trPr>
          <w:trHeight w:val="1"/>
        </w:trPr>
        <w:tc>
          <w:tcPr>
            <w:tcW w:w="561" w:type="dxa"/>
          </w:tcPr>
          <w:p w:rsidR="004418DE" w:rsidRPr="006D0119" w:rsidRDefault="004418DE" w:rsidP="006D0119">
            <w:pPr>
              <w:ind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31-34</w:t>
            </w:r>
          </w:p>
        </w:tc>
        <w:tc>
          <w:tcPr>
            <w:tcW w:w="2370" w:type="dxa"/>
          </w:tcPr>
          <w:p w:rsidR="004418DE" w:rsidRPr="006D0119" w:rsidRDefault="004418DE" w:rsidP="006D0119">
            <w:pPr>
              <w:rPr>
                <w:rFonts w:ascii="Times New Roman" w:eastAsia="Calibri" w:hAnsi="Times New Roman" w:cs="Times New Roman"/>
                <w:sz w:val="24"/>
                <w:szCs w:val="24"/>
              </w:rPr>
            </w:pPr>
            <w:r w:rsidRPr="006D0119">
              <w:rPr>
                <w:rFonts w:ascii="Times New Roman" w:eastAsia="Calibri" w:hAnsi="Times New Roman" w:cs="Times New Roman"/>
                <w:sz w:val="24"/>
                <w:szCs w:val="24"/>
              </w:rPr>
              <w:t>Подведение итогов.</w:t>
            </w:r>
          </w:p>
        </w:tc>
        <w:tc>
          <w:tcPr>
            <w:tcW w:w="11919" w:type="dxa"/>
            <w:gridSpan w:val="3"/>
          </w:tcPr>
          <w:p w:rsidR="004418DE" w:rsidRPr="006D0119" w:rsidRDefault="004418DE" w:rsidP="006D0119">
            <w:pPr>
              <w:ind w:left="-108" w:right="-108"/>
              <w:rPr>
                <w:rFonts w:ascii="Times New Roman" w:eastAsia="Calibri" w:hAnsi="Times New Roman" w:cs="Times New Roman"/>
                <w:sz w:val="24"/>
                <w:szCs w:val="24"/>
              </w:rPr>
            </w:pPr>
            <w:r w:rsidRPr="006D0119">
              <w:rPr>
                <w:rFonts w:ascii="Times New Roman" w:eastAsia="Calibri" w:hAnsi="Times New Roman" w:cs="Times New Roman"/>
                <w:sz w:val="24"/>
                <w:szCs w:val="24"/>
              </w:rPr>
              <w:t>Урок 31. Подготовка творческих проектов Урок 32. Выступление обучающихся со своими творческими работами «Что такое этика?"</w:t>
            </w:r>
            <w:proofErr w:type="gramStart"/>
            <w:r w:rsidRPr="006D0119">
              <w:rPr>
                <w:rFonts w:ascii="Times New Roman" w:eastAsia="Calibri" w:hAnsi="Times New Roman" w:cs="Times New Roman"/>
                <w:sz w:val="24"/>
                <w:szCs w:val="24"/>
              </w:rPr>
              <w:t>.У</w:t>
            </w:r>
            <w:proofErr w:type="gramEnd"/>
            <w:r w:rsidRPr="006D0119">
              <w:rPr>
                <w:rFonts w:ascii="Times New Roman" w:eastAsia="Calibri" w:hAnsi="Times New Roman" w:cs="Times New Roman"/>
                <w:sz w:val="24"/>
                <w:szCs w:val="24"/>
              </w:rPr>
              <w:t xml:space="preserve">рок 33. Выступление </w:t>
            </w:r>
            <w:proofErr w:type="gramStart"/>
            <w:r w:rsidRPr="006D0119">
              <w:rPr>
                <w:rFonts w:ascii="Times New Roman" w:eastAsia="Calibri" w:hAnsi="Times New Roman" w:cs="Times New Roman"/>
                <w:sz w:val="24"/>
                <w:szCs w:val="24"/>
              </w:rPr>
              <w:t>обучающихся</w:t>
            </w:r>
            <w:proofErr w:type="gramEnd"/>
            <w:r w:rsidRPr="006D0119">
              <w:rPr>
                <w:rFonts w:ascii="Times New Roman" w:eastAsia="Calibri" w:hAnsi="Times New Roman" w:cs="Times New Roman"/>
                <w:sz w:val="24"/>
                <w:szCs w:val="24"/>
              </w:rPr>
              <w:t xml:space="preserve"> со своими творческими работами: «Мое отношение к людям», «Мое отношение к России», «С чего начинается Родина», «Герои России», «Вклад моей семьи в благополучие и процветание Отечества», «Мой дедушка – защитник Родины», и т.д</w:t>
            </w:r>
            <w:proofErr w:type="gramStart"/>
            <w:r w:rsidRPr="006D0119">
              <w:rPr>
                <w:rFonts w:ascii="Times New Roman" w:eastAsia="Calibri" w:hAnsi="Times New Roman" w:cs="Times New Roman"/>
                <w:sz w:val="24"/>
                <w:szCs w:val="24"/>
              </w:rPr>
              <w:t>.У</w:t>
            </w:r>
            <w:proofErr w:type="gramEnd"/>
            <w:r w:rsidRPr="006D0119">
              <w:rPr>
                <w:rFonts w:ascii="Times New Roman" w:eastAsia="Calibri" w:hAnsi="Times New Roman" w:cs="Times New Roman"/>
                <w:sz w:val="24"/>
                <w:szCs w:val="24"/>
              </w:rPr>
              <w:t>рок 34.  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r>
    </w:tbl>
    <w:p w:rsidR="004418DE" w:rsidRPr="004418DE" w:rsidRDefault="004418DE" w:rsidP="004418DE">
      <w:pPr>
        <w:spacing w:after="0" w:line="360" w:lineRule="auto"/>
        <w:jc w:val="center"/>
        <w:rPr>
          <w:rFonts w:ascii="Times New Roman" w:hAnsi="Times New Roman" w:cs="Times New Roman"/>
          <w:sz w:val="28"/>
        </w:rPr>
      </w:pPr>
    </w:p>
    <w:sectPr w:rsidR="004418DE" w:rsidRPr="004418DE" w:rsidSect="004418D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10E4C6"/>
    <w:lvl w:ilvl="0">
      <w:numFmt w:val="bullet"/>
      <w:lvlText w:val="*"/>
      <w:lvlJc w:val="left"/>
    </w:lvl>
  </w:abstractNum>
  <w:abstractNum w:abstractNumId="1">
    <w:nsid w:val="4E7D4913"/>
    <w:multiLevelType w:val="hybridMultilevel"/>
    <w:tmpl w:val="3C223CB2"/>
    <w:lvl w:ilvl="0" w:tplc="D6228A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2"/>
  </w:compat>
  <w:rsids>
    <w:rsidRoot w:val="001E08BC"/>
    <w:rsid w:val="001E08BC"/>
    <w:rsid w:val="004418DE"/>
    <w:rsid w:val="006D0119"/>
    <w:rsid w:val="0091464E"/>
    <w:rsid w:val="00B91888"/>
    <w:rsid w:val="00C67AFA"/>
    <w:rsid w:val="00EC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BC"/>
    <w:pPr>
      <w:ind w:left="720"/>
      <w:contextualSpacing/>
    </w:pPr>
  </w:style>
  <w:style w:type="table" w:styleId="a4">
    <w:name w:val="Table Grid"/>
    <w:basedOn w:val="a1"/>
    <w:uiPriority w:val="59"/>
    <w:rsid w:val="00441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14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Снежана</cp:lastModifiedBy>
  <cp:revision>4</cp:revision>
  <dcterms:created xsi:type="dcterms:W3CDTF">2015-09-05T05:57:00Z</dcterms:created>
  <dcterms:modified xsi:type="dcterms:W3CDTF">2018-10-06T06:15:00Z</dcterms:modified>
</cp:coreProperties>
</file>